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autoSpaceDE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“高速公路建设新技术交流暨深汕西高速公路改扩建工程现场观摩会”会议回执表</w:t>
      </w:r>
    </w:p>
    <w:bookmarkEnd w:id="0"/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19"/>
        <w:gridCol w:w="1942"/>
        <w:gridCol w:w="1631"/>
        <w:gridCol w:w="166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单位名称</w:t>
            </w:r>
          </w:p>
        </w:tc>
        <w:tc>
          <w:tcPr>
            <w:tcW w:w="4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开票信息</w:t>
            </w:r>
          </w:p>
        </w:tc>
        <w:tc>
          <w:tcPr>
            <w:tcW w:w="8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Times New Roman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Times New Roman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Times New Roman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单位地址：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Times New Roman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电话号码：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Times New Roman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pacing w:val="-3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</w:rPr>
              <w:t>银行账户：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</w:rPr>
              <w:t>接收电子发票邮箱：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pacing w:val="30"/>
                <w:kern w:val="0"/>
                <w:sz w:val="24"/>
                <w:fitText w:val="723" w:id="796665581"/>
              </w:rPr>
              <w:t xml:space="preserve">姓 </w:t>
            </w:r>
            <w:r>
              <w:rPr>
                <w:rFonts w:hint="eastAsia" w:ascii="宋体" w:hAnsi="宋体" w:eastAsia="Times New Roman" w:cs="宋体"/>
                <w:b/>
                <w:bCs/>
                <w:spacing w:val="1"/>
                <w:kern w:val="0"/>
                <w:sz w:val="24"/>
                <w:fitText w:val="723" w:id="796665581"/>
              </w:rPr>
              <w:t>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性别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（必填）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住宿要求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现场观摩考察</w:t>
            </w:r>
          </w:p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□单间 □标间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 xml:space="preserve">  □B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线路</w:t>
            </w:r>
          </w:p>
          <w:p>
            <w:pPr>
              <w:rPr>
                <w:rFonts w:ascii="宋体" w:hAnsi="宋体" w:eastAsia="Times New Roman" w:cs="宋体"/>
                <w:b/>
                <w:bCs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Cs w:val="21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（必填）</w:t>
            </w:r>
            <w:r>
              <w:rPr>
                <w:rFonts w:hint="default" w:ascii="宋体" w:hAnsi="宋体" w:eastAsia="Times New Roman" w:cs="宋体"/>
                <w:sz w:val="24"/>
                <w:szCs w:val="24"/>
              </w:rPr>
              <w:t>住宿房间总数量：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标准单间</w:t>
            </w:r>
            <w:r>
              <w:rPr>
                <w:rFonts w:hint="eastAsia" w:ascii="宋体" w:hAnsi="宋体" w:eastAsia="Times New Roman" w:cs="宋体"/>
                <w:sz w:val="24"/>
                <w:szCs w:val="24"/>
                <w:lang w:val="en-US" w:eastAsia="zh-CN"/>
              </w:rPr>
              <w:t>399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  <w:t>元/晚，需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）间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64" w:lineRule="auto"/>
              <w:ind w:firstLine="3120" w:firstLineChars="1300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标准双间</w:t>
            </w:r>
            <w:r>
              <w:rPr>
                <w:rFonts w:hint="eastAsia" w:ascii="宋体" w:hAnsi="宋体" w:eastAsia="Times New Roman" w:cs="宋体"/>
                <w:sz w:val="24"/>
                <w:szCs w:val="24"/>
                <w:lang w:val="en-US" w:eastAsia="zh-CN"/>
              </w:rPr>
              <w:t>399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  <w:t>元/晚，需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Times New Roman" w:cs="宋体"/>
                <w:sz w:val="24"/>
                <w:szCs w:val="24"/>
                <w:lang w:eastAsia="zh-CN"/>
              </w:rPr>
              <w:t>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sz w:val="24"/>
              </w:rPr>
              <w:t>备 注</w:t>
            </w:r>
          </w:p>
        </w:tc>
        <w:tc>
          <w:tcPr>
            <w:tcW w:w="8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Times New Roman" w:cs="宋体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szCs w:val="21"/>
              </w:rPr>
              <w:t>1、交费方式：□会前汇款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Times New Roman" w:cs="宋体"/>
                <w:szCs w:val="21"/>
              </w:rPr>
              <w:t>□现场交费。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/>
              </w:rPr>
              <w:t>现场观摩考察，分A线路和B线路，参会代表任选其中一条线路参观</w:t>
            </w:r>
            <w:r>
              <w:rPr>
                <w:rFonts w:hint="eastAsia" w:asciiTheme="minorEastAsia" w:hAnsiTheme="minorEastAsia"/>
                <w:lang w:eastAsia="zh-CN"/>
              </w:rPr>
              <w:t>或选不参与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spacing w:line="264" w:lineRule="auto"/>
              <w:rPr>
                <w:rFonts w:ascii="宋体" w:hAnsi="宋体" w:eastAsia="Times New Roman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tabs>
          <w:tab w:val="left" w:pos="208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41C0268B"/>
    <w:rsid w:val="41C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hint="eastAsia" w:ascii="黑体" w:hAnsi="Calibri" w:eastAsia="华文新魏" w:cs="Times New Roman"/>
      <w:b/>
      <w:bCs/>
      <w:sz w:val="4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2023-05-17T03:56:00Z</dcterms:created>
  <dc:creator>黄曦</dc:creator>
  <cp:lastModifiedBy>黄曦</cp:lastModifiedBy>
  <dcterms:modified xsi:type="dcterms:W3CDTF">2023-05-17T03:56:46Z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AE2CE05136C046FD9EE856CA467A6BCD</vt:lpwstr>
  </property>
</Properties>
</file>