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703BD">
      <w:pPr>
        <w:keepNext w:val="0"/>
        <w:keepLines w:val="0"/>
        <w:pageBreakBefore w:val="0"/>
        <w:widowControl w:val="0"/>
        <w:kinsoku/>
        <w:wordWrap/>
        <w:overflowPunct/>
        <w:topLinePunct w:val="0"/>
        <w:autoSpaceDE/>
        <w:autoSpaceDN/>
        <w:bidi w:val="0"/>
        <w:adjustRightInd/>
        <w:snapToGrid/>
        <w:spacing w:before="313" w:beforeLines="100" w:line="120" w:lineRule="auto"/>
        <w:jc w:val="both"/>
        <w:textAlignment w:val="auto"/>
        <w:rPr>
          <w:rFonts w:hint="eastAsia" w:ascii="宋体"/>
          <w:b/>
          <w:bCs/>
          <w:sz w:val="28"/>
          <w:szCs w:val="28"/>
        </w:rPr>
      </w:pPr>
      <w:bookmarkStart w:id="3" w:name="_GoBack"/>
      <w:bookmarkEnd w:id="3"/>
    </w:p>
    <w:p w14:paraId="652447D5">
      <w:pPr>
        <w:keepNext w:val="0"/>
        <w:keepLines w:val="0"/>
        <w:pageBreakBefore w:val="0"/>
        <w:widowControl w:val="0"/>
        <w:kinsoku/>
        <w:wordWrap/>
        <w:overflowPunct/>
        <w:topLinePunct w:val="0"/>
        <w:autoSpaceDE/>
        <w:autoSpaceDN/>
        <w:bidi w:val="0"/>
        <w:adjustRightInd/>
        <w:snapToGrid/>
        <w:spacing w:before="313" w:beforeLines="100" w:line="120" w:lineRule="auto"/>
        <w:jc w:val="both"/>
        <w:textAlignment w:val="auto"/>
        <w:rPr>
          <w:rFonts w:hint="eastAsia" w:ascii="宋体"/>
          <w:b/>
          <w:bCs/>
          <w:sz w:val="28"/>
          <w:szCs w:val="28"/>
        </w:rPr>
      </w:pPr>
    </w:p>
    <w:p w14:paraId="3E9D885B">
      <w:pPr>
        <w:keepNext w:val="0"/>
        <w:keepLines w:val="0"/>
        <w:pageBreakBefore w:val="0"/>
        <w:widowControl w:val="0"/>
        <w:kinsoku/>
        <w:wordWrap/>
        <w:overflowPunct/>
        <w:topLinePunct w:val="0"/>
        <w:autoSpaceDE/>
        <w:autoSpaceDN/>
        <w:bidi w:val="0"/>
        <w:adjustRightInd/>
        <w:snapToGrid/>
        <w:spacing w:before="625" w:beforeLines="200" w:line="120" w:lineRule="auto"/>
        <w:jc w:val="center"/>
        <w:textAlignment w:val="auto"/>
        <w:rPr>
          <w:rFonts w:hint="eastAsia" w:ascii="宋体" w:hAnsi="Calibri" w:eastAsia="宋体" w:cs="Times New Roman"/>
          <w:b/>
          <w:bCs/>
          <w:sz w:val="28"/>
          <w:szCs w:val="28"/>
        </w:rPr>
      </w:pPr>
      <w:r>
        <w:rPr>
          <w:rFonts w:hint="eastAsia" w:ascii="宋体" w:hAnsi="Calibri" w:eastAsia="宋体" w:cs="Times New Roman"/>
          <w:b/>
          <w:bCs/>
          <w:sz w:val="28"/>
          <w:szCs w:val="28"/>
        </w:rPr>
        <w:t>湘公学字〔20</w:t>
      </w:r>
      <w:r>
        <w:rPr>
          <w:rFonts w:hint="eastAsia" w:ascii="宋体" w:hAnsi="Calibri" w:eastAsia="宋体" w:cs="Times New Roman"/>
          <w:b/>
          <w:bCs/>
          <w:sz w:val="28"/>
          <w:szCs w:val="28"/>
          <w:lang w:val="en-US" w:eastAsia="zh-CN"/>
        </w:rPr>
        <w:t>25</w:t>
      </w:r>
      <w:r>
        <w:rPr>
          <w:rFonts w:hint="eastAsia" w:ascii="宋体" w:hAnsi="Calibri" w:eastAsia="宋体" w:cs="Times New Roman"/>
          <w:b/>
          <w:bCs/>
          <w:sz w:val="28"/>
          <w:szCs w:val="28"/>
        </w:rPr>
        <w:t>〕</w:t>
      </w:r>
      <w:r>
        <w:rPr>
          <w:rFonts w:hint="eastAsia" w:ascii="宋体" w:hAnsi="Calibri" w:eastAsia="宋体" w:cs="Times New Roman"/>
          <w:b/>
          <w:bCs/>
          <w:sz w:val="28"/>
          <w:szCs w:val="28"/>
          <w:lang w:val="en-US" w:eastAsia="zh-CN"/>
        </w:rPr>
        <w:t>20</w:t>
      </w:r>
      <w:r>
        <w:rPr>
          <w:rFonts w:hint="eastAsia" w:ascii="宋体" w:hAnsi="Calibri" w:eastAsia="宋体" w:cs="Times New Roman"/>
          <w:b/>
          <w:bCs/>
          <w:sz w:val="28"/>
          <w:szCs w:val="28"/>
        </w:rPr>
        <w:t>号</w:t>
      </w:r>
    </w:p>
    <w:p w14:paraId="173DD929">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hint="eastAsia" w:ascii="方正小标宋简体" w:hAnsi="方正小标宋简体" w:eastAsia="方正小标宋简体" w:cs="方正小标宋简体"/>
          <w:b/>
          <w:bCs/>
          <w:w w:val="98"/>
          <w:sz w:val="44"/>
          <w:szCs w:val="44"/>
          <w:lang w:val="en-US" w:eastAsia="zh-CN"/>
        </w:rPr>
      </w:pPr>
      <w:r>
        <w:rPr>
          <w:rFonts w:hint="eastAsia" w:ascii="方正小标宋简体" w:hAnsi="方正小标宋简体" w:eastAsia="方正小标宋简体" w:cs="方正小标宋简体"/>
          <w:b/>
          <w:bCs/>
          <w:w w:val="98"/>
          <w:sz w:val="44"/>
          <w:szCs w:val="44"/>
          <w:lang w:val="en-US" w:eastAsia="zh-CN"/>
        </w:rPr>
        <w:t>关于开展湖南省公路学会2025年度公路</w:t>
      </w:r>
    </w:p>
    <w:p w14:paraId="3E60F7B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w w:val="98"/>
          <w:sz w:val="44"/>
          <w:szCs w:val="44"/>
          <w:lang w:val="en-US" w:eastAsia="zh-CN"/>
        </w:rPr>
      </w:pPr>
      <w:r>
        <w:rPr>
          <w:rFonts w:hint="eastAsia" w:ascii="方正小标宋简体" w:hAnsi="方正小标宋简体" w:eastAsia="方正小标宋简体" w:cs="方正小标宋简体"/>
          <w:b/>
          <w:bCs/>
          <w:w w:val="98"/>
          <w:sz w:val="44"/>
          <w:szCs w:val="44"/>
          <w:lang w:val="en-US" w:eastAsia="zh-CN"/>
        </w:rPr>
        <w:t>交通行业“四新技术”交流活动</w:t>
      </w:r>
    </w:p>
    <w:p w14:paraId="6357152B">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hint="eastAsia" w:ascii="方正小标宋简体" w:hAnsi="方正小标宋简体" w:eastAsia="方正小标宋简体" w:cs="方正小标宋简体"/>
          <w:b/>
          <w:bCs/>
          <w:w w:val="98"/>
          <w:sz w:val="44"/>
          <w:szCs w:val="44"/>
          <w:lang w:val="en-US" w:eastAsia="zh-CN"/>
        </w:rPr>
      </w:pPr>
      <w:r>
        <w:rPr>
          <w:rFonts w:hint="eastAsia" w:ascii="方正小标宋简体" w:hAnsi="方正小标宋简体" w:eastAsia="方正小标宋简体" w:cs="方正小标宋简体"/>
          <w:b/>
          <w:bCs/>
          <w:w w:val="98"/>
          <w:sz w:val="44"/>
          <w:szCs w:val="44"/>
          <w:lang w:val="en-US" w:eastAsia="zh-CN"/>
        </w:rPr>
        <w:t>征集交流内容的通知</w:t>
      </w:r>
    </w:p>
    <w:p w14:paraId="3D8EAB08">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各会员单位、各专业委员会：</w:t>
      </w:r>
    </w:p>
    <w:p w14:paraId="5AA4B91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为深入学习贯彻习近平总书记关于科技创新的重要论述和对湖南工作重要指示批示精神，紧紧围绕加快建设科技强国和交通强国的重大任务，聚焦交通运输高质量发展，推动产业创新发展，促进新技术与交通运输融合，推进科技创新能力建设，学会以会员需求为导向，致力于搭建好“四新技术”的“推广平台”，畅通产、学、研、用沟通渠道，构建新技术、新材料、新工艺、新设备的成果共享体系，建设“四新技术”成果提炼、推广和转化平台，促进“四新技术”在我省推广与应用，服务公路交通发展“提效能、扩功能、增动能”。为进一步拓展会员服务领域，提高服务会员的质量和水平，拟于近期开展2025年度公路交通行业“四新技术”交流活动，为做好活动的筹备工作，现将有关征集事项通知如下：</w:t>
      </w:r>
    </w:p>
    <w:p w14:paraId="280DC75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spacing w:val="0"/>
          <w:kern w:val="0"/>
          <w:sz w:val="32"/>
          <w:szCs w:val="32"/>
          <w:lang w:val="en-US" w:eastAsia="zh-CN" w:bidi="ar"/>
        </w:rPr>
      </w:pPr>
      <w:r>
        <w:rPr>
          <w:rFonts w:hint="eastAsia" w:ascii="黑体" w:hAnsi="黑体" w:eastAsia="黑体" w:cs="黑体"/>
          <w:b w:val="0"/>
          <w:bCs w:val="0"/>
          <w:color w:val="auto"/>
          <w:spacing w:val="0"/>
          <w:kern w:val="0"/>
          <w:sz w:val="32"/>
          <w:szCs w:val="32"/>
          <w:lang w:val="en-US" w:eastAsia="zh-CN" w:bidi="ar"/>
        </w:rPr>
        <w:t>一、征集交流内容的范围和要求</w:t>
      </w:r>
    </w:p>
    <w:p w14:paraId="3FC9A5D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b w:val="0"/>
          <w:bCs w:val="0"/>
          <w:color w:val="auto"/>
          <w:spacing w:val="0"/>
          <w:kern w:val="0"/>
          <w:sz w:val="32"/>
          <w:szCs w:val="32"/>
          <w:lang w:val="en-US" w:eastAsia="zh-CN" w:bidi="ar"/>
        </w:rPr>
        <w:t>（一）征集范围湖南省公路交通行业及相关产业“四新技术”，重点涵盖但不限于道路、桥梁、隧道、交通环保、节能、地灾防控、交安及附属设施、数字化与机电工程、道路运输等领域的新材料和新设（装）备，以及相关新技术、新工艺、新产品、发明专利和系统集成等。</w:t>
      </w:r>
    </w:p>
    <w:p w14:paraId="6A9B059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（二）申报交流材料条件</w:t>
      </w:r>
    </w:p>
    <w:p w14:paraId="6DA13ED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所申报的“四新技术”内容要具备先进性、创新性和适用性，并具备下列条件：</w:t>
      </w:r>
    </w:p>
    <w:p w14:paraId="3B5C3B6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1.可公开推广发布，不涉及国家秘密。 </w:t>
      </w:r>
    </w:p>
    <w:p w14:paraId="35C833F1">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2.知识产权权属、成果单位、申报人署名等方面清晰明确、无争议。</w:t>
      </w:r>
    </w:p>
    <w:p w14:paraId="748BC1E2">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3.鼓励创新的方案、方法、创意积极申报，正在研发“四新技术”或已经形成成熟产业成果均可申报。</w:t>
      </w:r>
    </w:p>
    <w:p w14:paraId="481F94E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spacing w:val="0"/>
          <w:kern w:val="0"/>
          <w:sz w:val="32"/>
          <w:szCs w:val="32"/>
          <w:lang w:val="en-US" w:eastAsia="zh-CN" w:bidi="ar"/>
        </w:rPr>
      </w:pPr>
      <w:r>
        <w:rPr>
          <w:rFonts w:hint="eastAsia" w:ascii="黑体" w:hAnsi="黑体" w:eastAsia="黑体" w:cs="黑体"/>
          <w:b w:val="0"/>
          <w:bCs w:val="0"/>
          <w:color w:val="auto"/>
          <w:spacing w:val="0"/>
          <w:kern w:val="0"/>
          <w:sz w:val="32"/>
          <w:szCs w:val="32"/>
          <w:lang w:val="en-US" w:eastAsia="zh-CN" w:bidi="ar"/>
        </w:rPr>
        <w:t>二、活动流程</w:t>
      </w:r>
    </w:p>
    <w:p w14:paraId="1250E22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（一）申报交流材料流程</w:t>
      </w:r>
    </w:p>
    <w:p w14:paraId="536080A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1、学会会员单位为第一申报单位或知识产权所有单位可直接申报，经本单位审核盖章确认后，向湖南省公路学会提交简介及相关材料。</w:t>
      </w:r>
    </w:p>
    <w:p w14:paraId="002973A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2、非会员单位为第一申报单位或知识产权所有单位经本单位审核盖章确认后，由各专业委员会或会员单位推荐申报，向湖南省公路学会提交简介及相关材料。</w:t>
      </w:r>
    </w:p>
    <w:p w14:paraId="105E5B5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3、自发文之日起接收交流材料。</w:t>
      </w:r>
    </w:p>
    <w:p w14:paraId="7BD4D60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（二）“四新技术”交流与推广活动</w:t>
      </w:r>
    </w:p>
    <w:p w14:paraId="4F6F204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1、湖南省公路学会将组织汇总和初审，并定期召开“四新技术”交流活动。</w:t>
      </w:r>
    </w:p>
    <w:p w14:paraId="24133B4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2、交流会议时间：第一批拟于6月，第二批拟于11月，学会将根据“四新技术”征集内容情况汇总并作活动安排，活动具体时间另行通知。</w:t>
      </w:r>
    </w:p>
    <w:p w14:paraId="4B9563E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3、各单位申报“四新技术”交流项目将纳入湖南省公路学会“四新技术”项目库，优先在学会期刊、官网、公众号推广与发布，优先向会员单位、社会、政府推荐合作与推广。</w:t>
      </w:r>
    </w:p>
    <w:p w14:paraId="0AA9B16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4、结合行业需求，经专家评估后，优先向行业主管部门推荐“四新技术推广目录”。</w:t>
      </w:r>
    </w:p>
    <w:p w14:paraId="1537299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（三）其他</w:t>
      </w:r>
    </w:p>
    <w:p w14:paraId="4E3F24C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1、本次交流旨在为会员服务，搭建公路交通行业“四新技术”交流平台，不收取费用。</w:t>
      </w:r>
    </w:p>
    <w:p w14:paraId="13DE00F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spacing w:val="0"/>
          <w:kern w:val="0"/>
          <w:sz w:val="32"/>
          <w:szCs w:val="32"/>
          <w:lang w:val="en-US" w:eastAsia="zh-CN" w:bidi="ar"/>
        </w:rPr>
      </w:pPr>
      <w:r>
        <w:rPr>
          <w:rFonts w:hint="eastAsia" w:ascii="黑体" w:hAnsi="黑体" w:eastAsia="黑体" w:cs="黑体"/>
          <w:b w:val="0"/>
          <w:bCs w:val="0"/>
          <w:color w:val="auto"/>
          <w:spacing w:val="0"/>
          <w:kern w:val="0"/>
          <w:sz w:val="32"/>
          <w:szCs w:val="32"/>
          <w:lang w:val="en-US" w:eastAsia="zh-CN" w:bidi="ar"/>
        </w:rPr>
        <w:t xml:space="preserve"> 三、材料要求及报送方式</w:t>
      </w:r>
    </w:p>
    <w:p w14:paraId="13D3F48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b w:val="0"/>
          <w:bCs w:val="0"/>
          <w:color w:val="auto"/>
          <w:spacing w:val="0"/>
          <w:kern w:val="0"/>
          <w:sz w:val="32"/>
          <w:szCs w:val="32"/>
          <w:lang w:val="en-US" w:eastAsia="zh-CN" w:bidi="ar"/>
        </w:rPr>
        <w:t>一）材料要求</w:t>
      </w:r>
    </w:p>
    <w:p w14:paraId="448BFF99">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1、按照附件要求填写申报表，报送Word版、盖章后的PDF版和1份纸质版。</w:t>
      </w:r>
    </w:p>
    <w:p w14:paraId="5F88FCC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2、请每个交流内容准备不超过20分钟的汇报材料，PPT格式电子版和1份纸质版（横向彩色打印）。</w:t>
      </w:r>
    </w:p>
    <w:p w14:paraId="5EF332A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（二）报送方式</w:t>
      </w:r>
    </w:p>
    <w:p w14:paraId="3C76AF9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以上材料电子版发送至指定邮箱；纸质版按以上顺序胶装成册，请勿分装，寄送至湖南省公路学会。报送日期以接收日期为准。</w:t>
      </w:r>
    </w:p>
    <w:p w14:paraId="33212EA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spacing w:val="0"/>
          <w:kern w:val="0"/>
          <w:sz w:val="32"/>
          <w:szCs w:val="32"/>
          <w:lang w:val="en-US" w:eastAsia="zh-CN" w:bidi="ar"/>
        </w:rPr>
      </w:pPr>
      <w:r>
        <w:rPr>
          <w:rFonts w:hint="eastAsia" w:ascii="黑体" w:hAnsi="黑体" w:eastAsia="黑体" w:cs="黑体"/>
          <w:b w:val="0"/>
          <w:bCs w:val="0"/>
          <w:color w:val="auto"/>
          <w:spacing w:val="0"/>
          <w:kern w:val="0"/>
          <w:sz w:val="32"/>
          <w:szCs w:val="32"/>
          <w:lang w:val="en-US" w:eastAsia="zh-CN" w:bidi="ar"/>
        </w:rPr>
        <w:t>四、联系方式</w:t>
      </w:r>
    </w:p>
    <w:p w14:paraId="2D33DA3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联系人：秦忞  0731-85099265 </w:t>
      </w:r>
    </w:p>
    <w:p w14:paraId="77A2327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邮   箱：871529195@qq.com</w:t>
      </w:r>
    </w:p>
    <w:p w14:paraId="1FA96A1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地   址：长沙市天心区书香路658号鑫远微中心2栋9楼903办公室湖南省公路学会学术部</w:t>
      </w:r>
    </w:p>
    <w:p w14:paraId="08A6605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p>
    <w:p w14:paraId="5647A93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 附件：湖南省公路学会2025年度公路交通行业“四新技术”交流活动内容申报表</w:t>
      </w:r>
    </w:p>
    <w:p w14:paraId="35BF5C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17B616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p>
    <w:p w14:paraId="3BE7BDF4">
      <w:pPr>
        <w:keepNext w:val="0"/>
        <w:keepLines w:val="0"/>
        <w:pageBreakBefore w:val="0"/>
        <w:widowControl/>
        <w:suppressLineNumbers w:val="0"/>
        <w:kinsoku/>
        <w:wordWrap/>
        <w:overflowPunct/>
        <w:topLinePunct w:val="0"/>
        <w:autoSpaceDE/>
        <w:autoSpaceDN/>
        <w:bidi w:val="0"/>
        <w:adjustRightInd/>
        <w:snapToGrid/>
        <w:spacing w:line="580" w:lineRule="exact"/>
        <w:ind w:firstLine="5760" w:firstLineChars="18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湖南省公路学会</w:t>
      </w:r>
    </w:p>
    <w:p w14:paraId="30D84DF5">
      <w:pPr>
        <w:keepNext w:val="0"/>
        <w:keepLines w:val="0"/>
        <w:pageBreakBefore w:val="0"/>
        <w:widowControl/>
        <w:suppressLineNumbers w:val="0"/>
        <w:kinsoku/>
        <w:wordWrap/>
        <w:overflowPunct/>
        <w:topLinePunct w:val="0"/>
        <w:autoSpaceDE/>
        <w:autoSpaceDN/>
        <w:bidi w:val="0"/>
        <w:adjustRightInd/>
        <w:snapToGrid/>
        <w:spacing w:line="580" w:lineRule="exact"/>
        <w:ind w:firstLine="5760" w:firstLineChars="1800"/>
        <w:jc w:val="left"/>
        <w:textAlignment w:val="auto"/>
        <w:rPr>
          <w:rFonts w:hint="default"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2025年3月28日</w:t>
      </w:r>
    </w:p>
    <w:p w14:paraId="784654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 w:hAnsi="仿宋" w:eastAsia="仿宋" w:cs="仿宋"/>
          <w:i w:val="0"/>
          <w:iCs w:val="0"/>
          <w:caps w:val="0"/>
          <w:color w:val="000000"/>
          <w:spacing w:val="0"/>
          <w:sz w:val="32"/>
          <w:szCs w:val="32"/>
          <w:shd w:val="clear" w:fill="FFFFFF"/>
          <w:lang w:val="en-US" w:eastAsia="zh-CN"/>
        </w:rPr>
      </w:pPr>
    </w:p>
    <w:p w14:paraId="4A63B29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i w:val="0"/>
          <w:iCs w:val="0"/>
          <w:caps w:val="0"/>
          <w:color w:val="000000"/>
          <w:spacing w:val="0"/>
          <w:sz w:val="32"/>
          <w:szCs w:val="32"/>
          <w:shd w:val="clear" w:fill="FFFFFF"/>
          <w:lang w:val="en-US" w:eastAsia="zh-CN"/>
        </w:rPr>
      </w:pPr>
    </w:p>
    <w:p w14:paraId="2E0A942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i w:val="0"/>
          <w:iCs w:val="0"/>
          <w:caps w:val="0"/>
          <w:color w:val="000000"/>
          <w:spacing w:val="0"/>
          <w:sz w:val="32"/>
          <w:szCs w:val="32"/>
          <w:shd w:val="clear" w:fill="FFFFFF"/>
          <w:lang w:val="en-US" w:eastAsia="zh-CN"/>
        </w:rPr>
      </w:pPr>
    </w:p>
    <w:p w14:paraId="0C092A9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i w:val="0"/>
          <w:iCs w:val="0"/>
          <w:caps w:val="0"/>
          <w:color w:val="000000"/>
          <w:spacing w:val="0"/>
          <w:sz w:val="32"/>
          <w:szCs w:val="32"/>
          <w:shd w:val="clear" w:fill="FFFFFF"/>
          <w:lang w:val="en-US" w:eastAsia="zh-CN"/>
        </w:rPr>
      </w:pPr>
    </w:p>
    <w:p w14:paraId="3C7D0606">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i w:val="0"/>
          <w:iCs w:val="0"/>
          <w:caps w:val="0"/>
          <w:color w:val="000000"/>
          <w:spacing w:val="0"/>
          <w:sz w:val="32"/>
          <w:szCs w:val="32"/>
          <w:shd w:val="clear" w:fill="FFFFFF"/>
          <w:lang w:val="en-US" w:eastAsia="zh-CN"/>
        </w:rPr>
      </w:pPr>
    </w:p>
    <w:p w14:paraId="3AA2760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i w:val="0"/>
          <w:iCs w:val="0"/>
          <w:caps w:val="0"/>
          <w:color w:val="000000"/>
          <w:spacing w:val="0"/>
          <w:sz w:val="32"/>
          <w:szCs w:val="32"/>
          <w:shd w:val="clear" w:fill="FFFFFF"/>
          <w:lang w:val="en-US" w:eastAsia="zh-CN"/>
        </w:rPr>
      </w:pPr>
    </w:p>
    <w:p w14:paraId="2091AD9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i w:val="0"/>
          <w:iCs w:val="0"/>
          <w:caps w:val="0"/>
          <w:color w:val="000000"/>
          <w:spacing w:val="0"/>
          <w:sz w:val="32"/>
          <w:szCs w:val="32"/>
          <w:shd w:val="clear" w:fill="FFFFFF"/>
          <w:lang w:val="en-US" w:eastAsia="zh-CN"/>
        </w:rPr>
      </w:pPr>
    </w:p>
    <w:p w14:paraId="76A75041">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i w:val="0"/>
          <w:iCs w:val="0"/>
          <w:caps w:val="0"/>
          <w:color w:val="000000"/>
          <w:spacing w:val="0"/>
          <w:sz w:val="32"/>
          <w:szCs w:val="32"/>
          <w:shd w:val="clear" w:fill="FFFFFF"/>
          <w:lang w:val="en-US" w:eastAsia="zh-CN"/>
        </w:rPr>
      </w:pPr>
    </w:p>
    <w:p w14:paraId="01532317">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i w:val="0"/>
          <w:iCs w:val="0"/>
          <w:caps w:val="0"/>
          <w:color w:val="000000"/>
          <w:spacing w:val="0"/>
          <w:sz w:val="32"/>
          <w:szCs w:val="32"/>
          <w:shd w:val="clear" w:fill="FFFFFF"/>
          <w:lang w:val="en-US" w:eastAsia="zh-CN"/>
        </w:rPr>
      </w:pPr>
    </w:p>
    <w:p w14:paraId="509ED533">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i w:val="0"/>
          <w:iCs w:val="0"/>
          <w:caps w:val="0"/>
          <w:color w:val="000000"/>
          <w:spacing w:val="0"/>
          <w:sz w:val="32"/>
          <w:szCs w:val="32"/>
          <w:shd w:val="clear" w:fill="FFFFFF"/>
          <w:lang w:val="en-US" w:eastAsia="zh-CN"/>
        </w:rPr>
      </w:pPr>
    </w:p>
    <w:p w14:paraId="724B8C3C">
      <w:pPr>
        <w:pStyle w:val="8"/>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before="0" w:after="0" w:line="640" w:lineRule="exact"/>
        <w:textAlignment w:val="auto"/>
        <w:rPr>
          <w:rFonts w:hint="eastAsia" w:ascii="仿宋" w:hAnsi="仿宋" w:eastAsia="仿宋"/>
          <w:b/>
          <w:sz w:val="32"/>
          <w:szCs w:val="32"/>
          <w:lang w:eastAsia="zh-CN"/>
        </w:rPr>
      </w:pPr>
      <w:r>
        <w:rPr>
          <w:rFonts w:hint="eastAsia" w:ascii="仿宋_GB2312" w:hAnsi="仿宋_GB2312" w:eastAsia="仿宋_GB2312" w:cs="仿宋_GB2312"/>
          <w:b w:val="0"/>
          <w:color w:val="auto"/>
          <w:spacing w:val="0"/>
          <w:kern w:val="0"/>
          <w:sz w:val="32"/>
          <w:szCs w:val="32"/>
          <w:lang w:val="en-US" w:eastAsia="zh-CN" w:bidi="ar"/>
        </w:rPr>
        <w:t>湖南省公路学会秘书处             2025年3月28日印发</w:t>
      </w:r>
    </w:p>
    <w:p w14:paraId="71B6AFF7">
      <w:pPr>
        <w:widowControl/>
        <w:spacing w:line="440" w:lineRule="exact"/>
        <w:rPr>
          <w:rFonts w:hint="eastAsia" w:ascii="仿宋" w:hAnsi="仿宋" w:eastAsia="仿宋"/>
          <w:b/>
          <w:sz w:val="32"/>
          <w:szCs w:val="32"/>
          <w:lang w:eastAsia="zh-CN"/>
        </w:rPr>
      </w:pPr>
    </w:p>
    <w:p w14:paraId="22FEF76D">
      <w:pPr>
        <w:widowControl/>
        <w:spacing w:line="440" w:lineRule="exact"/>
        <w:rPr>
          <w:rFonts w:hint="eastAsia" w:ascii="仿宋" w:hAnsi="仿宋" w:eastAsia="仿宋"/>
          <w:b/>
          <w:sz w:val="32"/>
          <w:szCs w:val="32"/>
          <w:lang w:eastAsia="zh-CN"/>
        </w:rPr>
      </w:pPr>
      <w:r>
        <w:rPr>
          <w:rFonts w:hint="eastAsia" w:ascii="仿宋" w:hAnsi="仿宋" w:eastAsia="仿宋"/>
          <w:b/>
          <w:sz w:val="32"/>
          <w:szCs w:val="32"/>
          <w:lang w:eastAsia="zh-CN"/>
        </w:rPr>
        <w:t>附</w:t>
      </w:r>
      <w:r>
        <w:rPr>
          <w:rFonts w:hint="eastAsia" w:ascii="仿宋" w:hAnsi="仿宋" w:eastAsia="仿宋"/>
          <w:b/>
          <w:sz w:val="32"/>
          <w:szCs w:val="32"/>
        </w:rPr>
        <w:t>件</w:t>
      </w:r>
    </w:p>
    <w:p w14:paraId="2A66C952">
      <w:pPr>
        <w:widowControl/>
        <w:spacing w:line="440" w:lineRule="exact"/>
        <w:rPr>
          <w:rFonts w:ascii="仿宋" w:hAnsi="仿宋" w:eastAsia="仿宋"/>
          <w:b/>
          <w:bCs/>
          <w:sz w:val="28"/>
          <w:szCs w:val="28"/>
        </w:rPr>
      </w:pPr>
      <w:r>
        <w:rPr>
          <w:rFonts w:hint="eastAsia" w:ascii="仿宋" w:hAnsi="仿宋" w:eastAsia="仿宋"/>
          <w:b/>
          <w:bCs/>
          <w:sz w:val="28"/>
          <w:szCs w:val="28"/>
        </w:rPr>
        <w:t xml:space="preserve"> </w:t>
      </w:r>
    </w:p>
    <w:p w14:paraId="44461585">
      <w:pPr>
        <w:snapToGrid w:val="0"/>
        <w:spacing w:line="680" w:lineRule="exact"/>
        <w:rPr>
          <w:rFonts w:ascii="小标宋" w:hAnsi="仿宋"/>
          <w:sz w:val="36"/>
          <w:szCs w:val="36"/>
        </w:rPr>
      </w:pPr>
      <w:r>
        <w:rPr>
          <w:rFonts w:ascii="小标宋" w:hAnsi="仿宋"/>
          <w:sz w:val="36"/>
          <w:szCs w:val="36"/>
        </w:rPr>
        <w:t xml:space="preserve"> </w:t>
      </w:r>
    </w:p>
    <w:p w14:paraId="4FB47B23">
      <w:pPr>
        <w:snapToGrid w:val="0"/>
        <w:spacing w:line="680" w:lineRule="exact"/>
        <w:jc w:val="center"/>
        <w:rPr>
          <w:rFonts w:hint="eastAsia" w:ascii="仿宋" w:hAnsi="仿宋" w:eastAsia="仿宋"/>
          <w:b/>
          <w:bCs/>
          <w:sz w:val="36"/>
          <w:szCs w:val="36"/>
          <w:lang w:eastAsia="zh-CN"/>
        </w:rPr>
      </w:pPr>
      <w:bookmarkStart w:id="0" w:name="_Hlk89176068"/>
      <w:bookmarkEnd w:id="0"/>
      <w:r>
        <w:rPr>
          <w:rFonts w:hint="eastAsia" w:ascii="仿宋" w:hAnsi="仿宋" w:eastAsia="仿宋"/>
          <w:b/>
          <w:bCs/>
          <w:sz w:val="36"/>
          <w:szCs w:val="36"/>
          <w:lang w:eastAsia="zh-CN"/>
        </w:rPr>
        <w:t>湖南省公路学会</w:t>
      </w:r>
      <w:r>
        <w:rPr>
          <w:rFonts w:hint="eastAsia" w:ascii="仿宋" w:hAnsi="仿宋" w:eastAsia="仿宋"/>
          <w:b/>
          <w:bCs/>
          <w:sz w:val="36"/>
          <w:szCs w:val="36"/>
        </w:rPr>
        <w:t>2025年度公路交通行业“四新技术”</w:t>
      </w:r>
      <w:r>
        <w:rPr>
          <w:rFonts w:hint="eastAsia" w:ascii="仿宋" w:hAnsi="仿宋" w:eastAsia="仿宋"/>
          <w:b/>
          <w:bCs/>
          <w:sz w:val="36"/>
          <w:szCs w:val="36"/>
          <w:lang w:eastAsia="zh-CN"/>
        </w:rPr>
        <w:t>交流活动内容</w:t>
      </w:r>
      <w:r>
        <w:rPr>
          <w:rFonts w:hint="eastAsia" w:ascii="仿宋" w:hAnsi="仿宋" w:eastAsia="仿宋"/>
          <w:b/>
          <w:bCs/>
          <w:sz w:val="36"/>
          <w:szCs w:val="36"/>
        </w:rPr>
        <w:t>申报</w:t>
      </w:r>
      <w:r>
        <w:rPr>
          <w:rFonts w:hint="eastAsia" w:ascii="仿宋" w:hAnsi="仿宋" w:eastAsia="仿宋"/>
          <w:b/>
          <w:bCs/>
          <w:sz w:val="36"/>
          <w:szCs w:val="36"/>
          <w:lang w:eastAsia="zh-CN"/>
        </w:rPr>
        <w:t>表</w:t>
      </w:r>
    </w:p>
    <w:p w14:paraId="59E4D62A">
      <w:pPr>
        <w:widowControl/>
        <w:spacing w:line="440" w:lineRule="exact"/>
        <w:rPr>
          <w:rFonts w:ascii="仿宋" w:hAnsi="仿宋" w:eastAsia="仿宋"/>
          <w:sz w:val="28"/>
          <w:szCs w:val="28"/>
        </w:rPr>
      </w:pPr>
      <w:r>
        <w:rPr>
          <w:rFonts w:hint="eastAsia" w:ascii="仿宋" w:hAnsi="仿宋" w:eastAsia="仿宋"/>
          <w:sz w:val="28"/>
          <w:szCs w:val="28"/>
        </w:rPr>
        <w:t xml:space="preserve"> </w:t>
      </w:r>
    </w:p>
    <w:p w14:paraId="3AF8EB0A">
      <w:pPr>
        <w:widowControl/>
        <w:spacing w:line="440" w:lineRule="exact"/>
        <w:rPr>
          <w:rFonts w:ascii="仿宋" w:hAnsi="仿宋" w:eastAsia="仿宋"/>
          <w:b/>
          <w:bCs/>
          <w:sz w:val="28"/>
          <w:szCs w:val="28"/>
        </w:rPr>
      </w:pPr>
      <w:r>
        <w:rPr>
          <w:rFonts w:hint="eastAsia" w:ascii="仿宋" w:hAnsi="仿宋" w:eastAsia="仿宋"/>
          <w:b/>
          <w:bCs/>
          <w:sz w:val="28"/>
          <w:szCs w:val="28"/>
        </w:rPr>
        <w:t xml:space="preserve"> </w:t>
      </w:r>
    </w:p>
    <w:p w14:paraId="7A5DBA0B">
      <w:pPr>
        <w:widowControl/>
        <w:spacing w:line="440" w:lineRule="exact"/>
        <w:rPr>
          <w:rFonts w:ascii="仿宋" w:hAnsi="仿宋" w:eastAsia="仿宋"/>
          <w:b/>
          <w:bCs/>
          <w:sz w:val="28"/>
          <w:szCs w:val="28"/>
        </w:rPr>
      </w:pPr>
      <w:r>
        <w:rPr>
          <w:rFonts w:hint="eastAsia" w:ascii="仿宋" w:hAnsi="仿宋" w:eastAsia="仿宋"/>
          <w:b/>
          <w:bCs/>
          <w:sz w:val="28"/>
          <w:szCs w:val="28"/>
        </w:rPr>
        <w:t xml:space="preserve"> </w:t>
      </w:r>
    </w:p>
    <w:p w14:paraId="78B728E9">
      <w:pPr>
        <w:widowControl/>
        <w:spacing w:line="440" w:lineRule="exact"/>
        <w:rPr>
          <w:rFonts w:ascii="仿宋" w:hAnsi="仿宋" w:eastAsia="仿宋"/>
          <w:b/>
          <w:bCs/>
          <w:sz w:val="28"/>
          <w:szCs w:val="28"/>
        </w:rPr>
      </w:pPr>
      <w:r>
        <w:rPr>
          <w:rFonts w:hint="eastAsia" w:ascii="仿宋" w:hAnsi="仿宋" w:eastAsia="仿宋"/>
          <w:b/>
          <w:bCs/>
          <w:sz w:val="28"/>
          <w:szCs w:val="28"/>
        </w:rPr>
        <w:t xml:space="preserve"> </w:t>
      </w:r>
    </w:p>
    <w:p w14:paraId="25A968A9">
      <w:pPr>
        <w:widowControl/>
        <w:spacing w:line="440" w:lineRule="exact"/>
        <w:rPr>
          <w:rFonts w:ascii="仿宋" w:hAnsi="仿宋" w:eastAsia="仿宋"/>
          <w:b/>
          <w:bCs/>
          <w:sz w:val="28"/>
          <w:szCs w:val="28"/>
        </w:rPr>
      </w:pPr>
      <w:r>
        <w:rPr>
          <w:rFonts w:hint="eastAsia" w:ascii="仿宋" w:hAnsi="仿宋" w:eastAsia="仿宋"/>
          <w:b/>
          <w:bCs/>
          <w:sz w:val="28"/>
          <w:szCs w:val="28"/>
        </w:rPr>
        <w:t xml:space="preserve"> </w:t>
      </w:r>
    </w:p>
    <w:p w14:paraId="6F20D22A">
      <w:pPr>
        <w:widowControl/>
        <w:spacing w:line="440" w:lineRule="exact"/>
        <w:rPr>
          <w:rFonts w:ascii="仿宋" w:hAnsi="仿宋" w:eastAsia="仿宋"/>
          <w:b/>
          <w:bCs/>
          <w:sz w:val="28"/>
          <w:szCs w:val="28"/>
        </w:rPr>
      </w:pPr>
      <w:r>
        <w:rPr>
          <w:rFonts w:hint="eastAsia" w:ascii="仿宋" w:hAnsi="仿宋" w:eastAsia="仿宋"/>
          <w:b/>
          <w:bCs/>
          <w:sz w:val="28"/>
          <w:szCs w:val="28"/>
        </w:rPr>
        <w:t xml:space="preserve"> </w:t>
      </w:r>
    </w:p>
    <w:p w14:paraId="592B8CFE">
      <w:pPr>
        <w:widowControl/>
        <w:spacing w:line="440" w:lineRule="exact"/>
        <w:rPr>
          <w:rFonts w:ascii="仿宋" w:hAnsi="仿宋" w:eastAsia="仿宋"/>
          <w:b/>
          <w:bCs/>
          <w:sz w:val="28"/>
          <w:szCs w:val="28"/>
        </w:rPr>
      </w:pPr>
      <w:r>
        <w:rPr>
          <w:rFonts w:hint="eastAsia" w:ascii="仿宋" w:hAnsi="仿宋" w:eastAsia="仿宋"/>
          <w:b/>
          <w:bCs/>
          <w:sz w:val="28"/>
          <w:szCs w:val="28"/>
        </w:rPr>
        <w:t xml:space="preserve"> </w:t>
      </w:r>
    </w:p>
    <w:p w14:paraId="76CCD04D">
      <w:pPr>
        <w:widowControl/>
        <w:spacing w:line="440" w:lineRule="exact"/>
        <w:rPr>
          <w:rFonts w:ascii="仿宋" w:hAnsi="仿宋" w:eastAsia="仿宋"/>
          <w:b/>
          <w:bCs/>
          <w:sz w:val="28"/>
          <w:szCs w:val="28"/>
        </w:rPr>
      </w:pPr>
      <w:r>
        <w:rPr>
          <w:rFonts w:hint="eastAsia" w:ascii="仿宋" w:hAnsi="仿宋" w:eastAsia="仿宋"/>
          <w:b/>
          <w:bCs/>
          <w:sz w:val="28"/>
          <w:szCs w:val="28"/>
        </w:rPr>
        <w:t xml:space="preserve"> </w:t>
      </w:r>
    </w:p>
    <w:p w14:paraId="2A60069F">
      <w:pPr>
        <w:widowControl/>
        <w:spacing w:line="440" w:lineRule="exact"/>
        <w:rPr>
          <w:rFonts w:ascii="仿宋" w:hAnsi="仿宋" w:eastAsia="仿宋"/>
          <w:b/>
          <w:bCs/>
          <w:sz w:val="28"/>
          <w:szCs w:val="28"/>
        </w:rPr>
      </w:pPr>
      <w:r>
        <w:rPr>
          <w:rFonts w:hint="eastAsia" w:ascii="仿宋" w:hAnsi="仿宋" w:eastAsia="仿宋"/>
          <w:b/>
          <w:bCs/>
          <w:sz w:val="28"/>
          <w:szCs w:val="28"/>
        </w:rPr>
        <w:t xml:space="preserve"> </w:t>
      </w:r>
    </w:p>
    <w:p w14:paraId="40EAC3EC">
      <w:pPr>
        <w:spacing w:line="660" w:lineRule="exact"/>
        <w:ind w:firstLine="643" w:firstLineChars="200"/>
        <w:rPr>
          <w:rFonts w:ascii="仿宋" w:hAnsi="仿宋" w:eastAsia="仿宋"/>
          <w:b/>
          <w:sz w:val="32"/>
          <w:szCs w:val="32"/>
          <w:u w:val="single"/>
        </w:rPr>
      </w:pPr>
      <w:r>
        <w:rPr>
          <w:rFonts w:hint="eastAsia" w:ascii="仿宋" w:hAnsi="仿宋" w:eastAsia="仿宋"/>
          <w:b/>
          <w:sz w:val="32"/>
          <w:szCs w:val="32"/>
          <w:lang w:eastAsia="zh-CN"/>
        </w:rPr>
        <w:t>交流内容</w:t>
      </w:r>
      <w:r>
        <w:rPr>
          <w:rFonts w:hint="eastAsia" w:ascii="仿宋" w:hAnsi="仿宋" w:eastAsia="仿宋"/>
          <w:b/>
          <w:sz w:val="32"/>
          <w:szCs w:val="32"/>
        </w:rPr>
        <w:t>名称：</w:t>
      </w:r>
      <w:r>
        <w:rPr>
          <w:rFonts w:hint="eastAsia" w:ascii="仿宋" w:hAnsi="仿宋" w:eastAsia="仿宋"/>
          <w:b/>
          <w:sz w:val="32"/>
          <w:szCs w:val="32"/>
          <w:u w:val="single"/>
        </w:rPr>
        <w:t xml:space="preserve">                               </w:t>
      </w:r>
    </w:p>
    <w:p w14:paraId="096B1D7D">
      <w:pPr>
        <w:spacing w:line="660" w:lineRule="exact"/>
        <w:ind w:firstLine="643" w:firstLineChars="200"/>
        <w:rPr>
          <w:rFonts w:ascii="仿宋" w:hAnsi="仿宋" w:eastAsia="仿宋"/>
          <w:b/>
          <w:sz w:val="32"/>
          <w:szCs w:val="32"/>
          <w:u w:val="single"/>
        </w:rPr>
      </w:pPr>
      <w:r>
        <w:rPr>
          <w:rFonts w:hint="eastAsia" w:ascii="仿宋" w:hAnsi="仿宋" w:eastAsia="仿宋"/>
          <w:b/>
          <w:sz w:val="32"/>
          <w:szCs w:val="32"/>
        </w:rPr>
        <w:t>申报单位：</w:t>
      </w: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u w:val="single"/>
        </w:rPr>
        <w:t xml:space="preserve">      </w:t>
      </w:r>
    </w:p>
    <w:p w14:paraId="6D56F556">
      <w:pPr>
        <w:spacing w:line="660" w:lineRule="exact"/>
        <w:ind w:firstLine="643" w:firstLineChars="200"/>
        <w:rPr>
          <w:rFonts w:hint="eastAsia" w:ascii="仿宋" w:hAnsi="仿宋" w:eastAsia="仿宋"/>
          <w:b/>
          <w:sz w:val="32"/>
          <w:szCs w:val="32"/>
          <w:u w:val="single"/>
        </w:rPr>
      </w:pPr>
      <w:r>
        <w:rPr>
          <w:rFonts w:hint="eastAsia" w:ascii="仿宋" w:hAnsi="仿宋" w:eastAsia="仿宋"/>
          <w:b/>
          <w:sz w:val="32"/>
          <w:szCs w:val="32"/>
        </w:rPr>
        <w:t>申报日期：</w:t>
      </w:r>
      <w:r>
        <w:rPr>
          <w:rFonts w:hint="eastAsia" w:ascii="仿宋" w:hAnsi="仿宋" w:eastAsia="仿宋"/>
          <w:b/>
          <w:sz w:val="32"/>
          <w:szCs w:val="32"/>
          <w:u w:val="single"/>
        </w:rPr>
        <w:t xml:space="preserve">                                   </w:t>
      </w:r>
    </w:p>
    <w:p w14:paraId="79EAA238">
      <w:pPr>
        <w:spacing w:line="660" w:lineRule="exact"/>
        <w:ind w:firstLine="643" w:firstLineChars="200"/>
        <w:rPr>
          <w:rFonts w:hint="eastAsia" w:ascii="仿宋" w:hAnsi="仿宋" w:eastAsia="仿宋"/>
          <w:b/>
          <w:sz w:val="32"/>
          <w:szCs w:val="32"/>
          <w:u w:val="single"/>
        </w:rPr>
      </w:pPr>
      <w:r>
        <w:rPr>
          <w:rFonts w:hint="eastAsia" w:ascii="仿宋" w:hAnsi="仿宋" w:eastAsia="仿宋"/>
          <w:b/>
          <w:sz w:val="32"/>
          <w:szCs w:val="32"/>
          <w:lang w:eastAsia="zh-CN"/>
        </w:rPr>
        <w:t>联系人及电话</w:t>
      </w:r>
      <w:r>
        <w:rPr>
          <w:rFonts w:hint="eastAsia" w:ascii="仿宋" w:hAnsi="仿宋" w:eastAsia="仿宋"/>
          <w:b/>
          <w:sz w:val="32"/>
          <w:szCs w:val="32"/>
        </w:rPr>
        <w:t>：</w:t>
      </w:r>
      <w:r>
        <w:rPr>
          <w:rFonts w:hint="eastAsia" w:ascii="仿宋" w:hAnsi="仿宋" w:eastAsia="仿宋"/>
          <w:b/>
          <w:sz w:val="32"/>
          <w:szCs w:val="32"/>
          <w:u w:val="single"/>
        </w:rPr>
        <w:t xml:space="preserve">                               </w:t>
      </w:r>
    </w:p>
    <w:p w14:paraId="1D84EF02">
      <w:pPr>
        <w:spacing w:line="660" w:lineRule="exact"/>
        <w:ind w:firstLine="643" w:firstLineChars="200"/>
        <w:rPr>
          <w:rFonts w:hint="eastAsia" w:ascii="仿宋" w:hAnsi="仿宋" w:eastAsia="仿宋"/>
          <w:b/>
          <w:sz w:val="32"/>
          <w:szCs w:val="32"/>
          <w:u w:val="single"/>
        </w:rPr>
      </w:pPr>
    </w:p>
    <w:p w14:paraId="3C0ED589">
      <w:pPr>
        <w:spacing w:line="660" w:lineRule="exact"/>
        <w:ind w:firstLine="562" w:firstLineChars="200"/>
        <w:rPr>
          <w:rFonts w:ascii="仿宋" w:hAnsi="仿宋" w:eastAsia="仿宋"/>
          <w:b/>
          <w:sz w:val="28"/>
          <w:szCs w:val="28"/>
        </w:rPr>
      </w:pPr>
      <w:r>
        <w:rPr>
          <w:rFonts w:hint="eastAsia" w:ascii="仿宋" w:hAnsi="仿宋" w:eastAsia="仿宋"/>
          <w:b/>
          <w:sz w:val="28"/>
          <w:szCs w:val="28"/>
        </w:rPr>
        <w:t xml:space="preserve"> </w:t>
      </w:r>
    </w:p>
    <w:p w14:paraId="2022B4D3">
      <w:pPr>
        <w:spacing w:line="6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 xml:space="preserve"> </w:t>
      </w:r>
    </w:p>
    <w:p w14:paraId="56EA0808">
      <w:pPr>
        <w:widowControl/>
        <w:spacing w:line="440" w:lineRule="exact"/>
        <w:rPr>
          <w:rFonts w:hint="eastAsia" w:ascii="仿宋_GB2312" w:hAnsi="仿宋" w:eastAsia="仿宋_GB2312"/>
          <w:bCs/>
          <w:sz w:val="28"/>
          <w:szCs w:val="28"/>
        </w:rPr>
      </w:pPr>
      <w:r>
        <w:rPr>
          <w:rFonts w:hint="eastAsia" w:ascii="仿宋_GB2312" w:hAnsi="仿宋" w:eastAsia="仿宋_GB2312"/>
          <w:bCs/>
          <w:sz w:val="28"/>
          <w:szCs w:val="28"/>
        </w:rPr>
        <w:t xml:space="preserve"> </w:t>
      </w:r>
    </w:p>
    <w:p w14:paraId="0F307D04">
      <w:pPr>
        <w:widowControl/>
        <w:spacing w:line="440" w:lineRule="exact"/>
        <w:rPr>
          <w:rFonts w:hint="eastAsia" w:ascii="仿宋_GB2312" w:hAnsi="仿宋" w:eastAsia="仿宋_GB2312"/>
          <w:bCs/>
          <w:sz w:val="28"/>
          <w:szCs w:val="28"/>
        </w:rPr>
      </w:pPr>
    </w:p>
    <w:p w14:paraId="6B430288">
      <w:pPr>
        <w:widowControl/>
        <w:spacing w:line="440" w:lineRule="exact"/>
        <w:jc w:val="center"/>
        <w:rPr>
          <w:rFonts w:ascii="仿宋_GB2312" w:hAnsi="仿宋" w:eastAsia="仿宋_GB2312"/>
          <w:b/>
          <w:sz w:val="28"/>
          <w:szCs w:val="28"/>
        </w:rPr>
      </w:pPr>
      <w:r>
        <w:rPr>
          <w:rFonts w:hint="eastAsia" w:ascii="仿宋_GB2312" w:hAnsi="仿宋" w:eastAsia="仿宋_GB2312"/>
          <w:b/>
          <w:sz w:val="28"/>
          <w:szCs w:val="28"/>
          <w:lang w:eastAsia="zh-CN"/>
        </w:rPr>
        <w:t>湖南省</w:t>
      </w:r>
      <w:r>
        <w:rPr>
          <w:rFonts w:hint="eastAsia" w:ascii="仿宋_GB2312" w:hAnsi="仿宋" w:eastAsia="仿宋_GB2312"/>
          <w:b/>
          <w:sz w:val="28"/>
          <w:szCs w:val="28"/>
        </w:rPr>
        <w:t>公路学会 制</w:t>
      </w:r>
    </w:p>
    <w:p w14:paraId="04C4FD44">
      <w:pPr>
        <w:widowControl/>
        <w:spacing w:line="440" w:lineRule="exact"/>
        <w:rPr>
          <w:rFonts w:ascii="仿宋" w:hAnsi="仿宋" w:eastAsia="仿宋"/>
          <w:kern w:val="0"/>
          <w:sz w:val="28"/>
          <w:szCs w:val="28"/>
        </w:rPr>
      </w:pPr>
      <w:r>
        <w:rPr>
          <w:rFonts w:hint="eastAsia" w:ascii="仿宋" w:hAnsi="仿宋" w:eastAsia="仿宋"/>
          <w:kern w:val="0"/>
          <w:sz w:val="28"/>
          <w:szCs w:val="28"/>
        </w:rPr>
        <w:t xml:space="preserve"> </w:t>
      </w:r>
    </w:p>
    <w:p w14:paraId="1434D5E0">
      <w:pPr>
        <w:widowControl/>
        <w:jc w:val="left"/>
        <w:rPr>
          <w:rFonts w:ascii="仿宋" w:hAnsi="仿宋" w:eastAsia="仿宋" w:cs="宋体"/>
          <w:b/>
          <w:bCs/>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9FDA061">
      <w:pPr>
        <w:widowControl/>
        <w:spacing w:line="360" w:lineRule="auto"/>
        <w:ind w:firstLine="643" w:firstLineChars="200"/>
        <w:jc w:val="center"/>
        <w:rPr>
          <w:rFonts w:ascii="仿宋" w:hAnsi="仿宋" w:eastAsia="仿宋"/>
          <w:b/>
          <w:bCs/>
          <w:sz w:val="32"/>
          <w:szCs w:val="32"/>
        </w:rPr>
      </w:pPr>
      <w:bookmarkStart w:id="1" w:name="_Hlk15993726"/>
      <w:bookmarkEnd w:id="1"/>
      <w:r>
        <w:rPr>
          <w:rFonts w:hint="eastAsia" w:ascii="仿宋" w:hAnsi="仿宋" w:eastAsia="仿宋"/>
          <w:b/>
          <w:bCs/>
          <w:sz w:val="32"/>
          <w:szCs w:val="32"/>
        </w:rPr>
        <w:t>填写格式及说明</w:t>
      </w:r>
    </w:p>
    <w:p w14:paraId="21FE974F">
      <w:pPr>
        <w:widowControl/>
        <w:spacing w:line="360" w:lineRule="auto"/>
        <w:ind w:firstLine="643" w:firstLineChars="200"/>
        <w:rPr>
          <w:rFonts w:ascii="仿宋" w:hAnsi="仿宋" w:eastAsia="仿宋"/>
          <w:b/>
          <w:bCs/>
          <w:sz w:val="32"/>
          <w:szCs w:val="32"/>
        </w:rPr>
      </w:pPr>
      <w:r>
        <w:rPr>
          <w:rFonts w:hint="eastAsia" w:ascii="仿宋" w:hAnsi="仿宋" w:eastAsia="仿宋"/>
          <w:b/>
          <w:bCs/>
          <w:sz w:val="32"/>
          <w:szCs w:val="32"/>
        </w:rPr>
        <w:t xml:space="preserve"> </w:t>
      </w:r>
    </w:p>
    <w:p w14:paraId="3EFF8505">
      <w:pPr>
        <w:snapToGrid w:val="0"/>
        <w:spacing w:line="360" w:lineRule="auto"/>
        <w:rPr>
          <w:rFonts w:ascii="仿宋" w:hAnsi="仿宋" w:eastAsia="仿宋"/>
          <w:b/>
          <w:sz w:val="28"/>
          <w:szCs w:val="28"/>
        </w:rPr>
      </w:pPr>
      <w:r>
        <w:rPr>
          <w:rFonts w:hint="eastAsia" w:ascii="仿宋" w:hAnsi="仿宋" w:eastAsia="仿宋"/>
          <w:b/>
          <w:sz w:val="28"/>
          <w:szCs w:val="28"/>
        </w:rPr>
        <w:t>格式及要求</w:t>
      </w:r>
    </w:p>
    <w:p w14:paraId="6B9EEA0E">
      <w:pPr>
        <w:snapToGrid w:val="0"/>
        <w:spacing w:line="360" w:lineRule="auto"/>
        <w:rPr>
          <w:rFonts w:ascii="仿宋" w:hAnsi="仿宋" w:eastAsia="仿宋"/>
          <w:sz w:val="28"/>
          <w:szCs w:val="28"/>
        </w:rPr>
      </w:pPr>
      <w:r>
        <w:rPr>
          <w:rFonts w:hint="eastAsia" w:ascii="仿宋" w:hAnsi="仿宋" w:eastAsia="仿宋"/>
          <w:sz w:val="28"/>
          <w:szCs w:val="28"/>
        </w:rPr>
        <w:t>纸张规格：</w:t>
      </w:r>
      <w:r>
        <w:rPr>
          <w:rFonts w:eastAsia="仿宋" w:cs="宋体"/>
          <w:sz w:val="28"/>
          <w:szCs w:val="28"/>
        </w:rPr>
        <w:t>A4</w:t>
      </w:r>
    </w:p>
    <w:p w14:paraId="4A8601BD">
      <w:pPr>
        <w:snapToGrid w:val="0"/>
        <w:spacing w:line="360" w:lineRule="auto"/>
        <w:rPr>
          <w:rFonts w:ascii="仿宋" w:hAnsi="仿宋" w:eastAsia="仿宋"/>
          <w:sz w:val="28"/>
          <w:szCs w:val="28"/>
        </w:rPr>
      </w:pPr>
      <w:r>
        <w:rPr>
          <w:rFonts w:hint="eastAsia" w:ascii="仿宋" w:hAnsi="仿宋" w:eastAsia="仿宋"/>
          <w:sz w:val="28"/>
          <w:szCs w:val="28"/>
        </w:rPr>
        <w:t>段落间距：</w:t>
      </w:r>
      <w:r>
        <w:rPr>
          <w:rFonts w:eastAsia="仿宋" w:cs="宋体"/>
          <w:sz w:val="28"/>
          <w:szCs w:val="28"/>
        </w:rPr>
        <w:t>1.5</w:t>
      </w:r>
      <w:r>
        <w:rPr>
          <w:rFonts w:hint="eastAsia" w:ascii="仿宋" w:hAnsi="仿宋" w:eastAsia="仿宋"/>
          <w:sz w:val="28"/>
          <w:szCs w:val="28"/>
        </w:rPr>
        <w:t>倍行距，段前</w:t>
      </w:r>
      <w:r>
        <w:rPr>
          <w:rFonts w:eastAsia="仿宋" w:cs="宋体"/>
          <w:sz w:val="28"/>
          <w:szCs w:val="28"/>
        </w:rPr>
        <w:t>0.5</w:t>
      </w:r>
      <w:r>
        <w:rPr>
          <w:rFonts w:hint="eastAsia" w:ascii="仿宋" w:hAnsi="仿宋" w:eastAsia="仿宋"/>
          <w:sz w:val="28"/>
          <w:szCs w:val="28"/>
        </w:rPr>
        <w:t>行</w:t>
      </w:r>
    </w:p>
    <w:p w14:paraId="11FD83CF">
      <w:pPr>
        <w:snapToGrid w:val="0"/>
        <w:spacing w:line="360" w:lineRule="auto"/>
        <w:rPr>
          <w:rFonts w:ascii="仿宋" w:hAnsi="仿宋" w:eastAsia="仿宋"/>
          <w:sz w:val="28"/>
          <w:szCs w:val="28"/>
        </w:rPr>
      </w:pPr>
      <w:r>
        <w:rPr>
          <w:rFonts w:hint="eastAsia" w:ascii="仿宋" w:hAnsi="仿宋" w:eastAsia="仿宋"/>
          <w:sz w:val="28"/>
          <w:szCs w:val="28"/>
        </w:rPr>
        <w:t>标题字体：黑体，三号</w:t>
      </w:r>
    </w:p>
    <w:p w14:paraId="45B64F00">
      <w:pPr>
        <w:snapToGrid w:val="0"/>
        <w:spacing w:line="360" w:lineRule="auto"/>
        <w:rPr>
          <w:rFonts w:ascii="仿宋" w:hAnsi="仿宋" w:eastAsia="仿宋"/>
          <w:sz w:val="28"/>
          <w:szCs w:val="28"/>
        </w:rPr>
      </w:pPr>
      <w:r>
        <w:rPr>
          <w:rFonts w:hint="eastAsia" w:ascii="仿宋" w:hAnsi="仿宋" w:eastAsia="仿宋"/>
          <w:sz w:val="28"/>
          <w:szCs w:val="28"/>
        </w:rPr>
        <w:t>正文字体：仿宋，四号</w:t>
      </w:r>
    </w:p>
    <w:p w14:paraId="7E0192AE">
      <w:pPr>
        <w:snapToGrid w:val="0"/>
        <w:spacing w:line="360" w:lineRule="auto"/>
        <w:rPr>
          <w:rFonts w:ascii="仿宋" w:hAnsi="仿宋" w:eastAsia="仿宋"/>
          <w:sz w:val="28"/>
          <w:szCs w:val="28"/>
        </w:rPr>
      </w:pPr>
      <w:r>
        <w:rPr>
          <w:rFonts w:hint="eastAsia" w:ascii="仿宋" w:hAnsi="仿宋" w:eastAsia="仿宋"/>
          <w:sz w:val="28"/>
          <w:szCs w:val="28"/>
        </w:rPr>
        <w:t>打印和装订要求：双面打印，装订成册</w:t>
      </w:r>
    </w:p>
    <w:p w14:paraId="288E56C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3E28C2B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49B1211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6048CEF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5D696DF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1CB7FA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6E4EEF7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3A59411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66743D2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27FC18C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42EBF21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49A854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101A4FC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p w14:paraId="689082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Pr>
          <w:rFonts w:hint="eastAsia" w:ascii="仿宋_GB2312" w:hAnsi="微软雅黑" w:eastAsia="仿宋_GB2312" w:cs="仿宋_GB2312"/>
          <w:i w:val="0"/>
          <w:iCs w:val="0"/>
          <w:caps w:val="0"/>
          <w:color w:val="auto"/>
          <w:spacing w:val="0"/>
          <w:sz w:val="32"/>
          <w:szCs w:val="32"/>
          <w:u w:val="none"/>
          <w:lang w:val="en-US" w:eastAsia="zh-CN"/>
        </w:rPr>
      </w:pPr>
    </w:p>
    <w:tbl>
      <w:tblPr>
        <w:tblStyle w:val="9"/>
        <w:tblW w:w="8217" w:type="dxa"/>
        <w:tblInd w:w="0" w:type="dxa"/>
        <w:tblLayout w:type="autofit"/>
        <w:tblCellMar>
          <w:top w:w="0" w:type="dxa"/>
          <w:left w:w="108" w:type="dxa"/>
          <w:bottom w:w="0" w:type="dxa"/>
          <w:right w:w="108" w:type="dxa"/>
        </w:tblCellMar>
      </w:tblPr>
      <w:tblGrid>
        <w:gridCol w:w="1128"/>
        <w:gridCol w:w="1559"/>
        <w:gridCol w:w="2693"/>
        <w:gridCol w:w="2837"/>
      </w:tblGrid>
      <w:tr w14:paraId="37C8891D">
        <w:tblPrEx>
          <w:tblCellMar>
            <w:top w:w="0" w:type="dxa"/>
            <w:left w:w="108" w:type="dxa"/>
            <w:bottom w:w="0" w:type="dxa"/>
            <w:right w:w="108" w:type="dxa"/>
          </w:tblCellMar>
        </w:tblPrEx>
        <w:trPr>
          <w:trHeight w:val="813" w:hRule="atLeast"/>
        </w:trPr>
        <w:tc>
          <w:tcPr>
            <w:tcW w:w="0" w:type="auto"/>
            <w:vMerge w:val="restart"/>
            <w:tcBorders>
              <w:top w:val="single" w:color="auto" w:sz="4" w:space="0"/>
              <w:left w:val="single" w:color="auto" w:sz="4" w:space="0"/>
              <w:right w:val="single" w:color="auto" w:sz="4" w:space="0"/>
            </w:tcBorders>
            <w:vAlign w:val="center"/>
          </w:tcPr>
          <w:p w14:paraId="042EEFD8">
            <w:pPr>
              <w:widowControl/>
              <w:jc w:val="left"/>
              <w:rPr>
                <w:rFonts w:hint="eastAsia" w:ascii="仿宋_GB2312" w:hAnsi="Times New Roman" w:eastAsia="仿宋_GB2312"/>
                <w:kern w:val="0"/>
                <w:sz w:val="28"/>
                <w:szCs w:val="28"/>
                <w:lang w:eastAsia="zh-CN"/>
              </w:rPr>
            </w:pPr>
            <w:r>
              <w:rPr>
                <w:rFonts w:hint="eastAsia" w:ascii="仿宋_GB2312" w:hAnsi="Times New Roman" w:eastAsia="仿宋_GB2312"/>
                <w:kern w:val="0"/>
                <w:sz w:val="28"/>
                <w:szCs w:val="28"/>
                <w:lang w:eastAsia="zh-CN"/>
              </w:rPr>
              <w:t>申报单位基本情况</w:t>
            </w:r>
          </w:p>
        </w:tc>
        <w:tc>
          <w:tcPr>
            <w:tcW w:w="1559" w:type="dxa"/>
            <w:tcBorders>
              <w:top w:val="single" w:color="auto" w:sz="4" w:space="0"/>
              <w:left w:val="single" w:color="auto" w:sz="4" w:space="0"/>
              <w:bottom w:val="single" w:color="auto" w:sz="4" w:space="0"/>
              <w:right w:val="single" w:color="auto" w:sz="4" w:space="0"/>
            </w:tcBorders>
            <w:vAlign w:val="center"/>
          </w:tcPr>
          <w:p w14:paraId="17B3F44F">
            <w:pPr>
              <w:widowControl/>
              <w:jc w:val="left"/>
              <w:rPr>
                <w:rFonts w:ascii="黑体" w:hAnsi="宋体" w:eastAsia="黑体"/>
                <w:kern w:val="0"/>
                <w:sz w:val="28"/>
                <w:szCs w:val="28"/>
              </w:rPr>
            </w:pPr>
            <w:bookmarkStart w:id="2" w:name="_Hlk120005915"/>
            <w:r>
              <w:rPr>
                <w:rFonts w:hint="eastAsia" w:ascii="黑体" w:hAnsi="黑体" w:eastAsia="黑体"/>
                <w:kern w:val="0"/>
                <w:sz w:val="28"/>
                <w:szCs w:val="28"/>
              </w:rPr>
              <w:t>申报单位</w:t>
            </w:r>
            <w:bookmarkEnd w:id="2"/>
          </w:p>
          <w:p w14:paraId="6DB04611">
            <w:pPr>
              <w:widowControl/>
              <w:jc w:val="left"/>
              <w:rPr>
                <w:rFonts w:ascii="黑体" w:hAnsi="宋体" w:eastAsia="黑体"/>
                <w:kern w:val="0"/>
                <w:sz w:val="28"/>
                <w:szCs w:val="28"/>
              </w:rPr>
            </w:pPr>
            <w:r>
              <w:rPr>
                <w:rFonts w:hint="eastAsia" w:ascii="黑体" w:hAnsi="黑体" w:eastAsia="黑体"/>
                <w:kern w:val="0"/>
                <w:sz w:val="28"/>
                <w:szCs w:val="28"/>
              </w:rPr>
              <w:t>/个人</w:t>
            </w:r>
          </w:p>
        </w:tc>
        <w:tc>
          <w:tcPr>
            <w:tcW w:w="5530" w:type="dxa"/>
            <w:gridSpan w:val="2"/>
            <w:tcBorders>
              <w:top w:val="single" w:color="auto" w:sz="4" w:space="0"/>
              <w:left w:val="single" w:color="auto" w:sz="4" w:space="0"/>
              <w:bottom w:val="single" w:color="auto" w:sz="4" w:space="0"/>
              <w:right w:val="single" w:color="auto" w:sz="4" w:space="0"/>
            </w:tcBorders>
          </w:tcPr>
          <w:p w14:paraId="1E7CE0CB">
            <w:pPr>
              <w:widowControl/>
              <w:rPr>
                <w:rFonts w:ascii="仿宋_GB2312" w:hAnsi="Times New Roman" w:eastAsia="仿宋_GB2312"/>
                <w:kern w:val="0"/>
                <w:sz w:val="28"/>
                <w:szCs w:val="28"/>
              </w:rPr>
            </w:pPr>
          </w:p>
        </w:tc>
      </w:tr>
      <w:tr w14:paraId="1CC327F1">
        <w:tblPrEx>
          <w:tblCellMar>
            <w:top w:w="0" w:type="dxa"/>
            <w:left w:w="108" w:type="dxa"/>
            <w:bottom w:w="0" w:type="dxa"/>
            <w:right w:w="108" w:type="dxa"/>
          </w:tblCellMar>
        </w:tblPrEx>
        <w:trPr>
          <w:trHeight w:val="111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340EE4F">
            <w:pPr>
              <w:widowControl/>
              <w:jc w:val="left"/>
              <w:rPr>
                <w:rFonts w:ascii="仿宋_GB2312" w:hAnsi="Times New Roman" w:eastAsia="仿宋_GB2312"/>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0D031F33">
            <w:pPr>
              <w:widowControl/>
              <w:jc w:val="left"/>
              <w:rPr>
                <w:rFonts w:ascii="黑体" w:hAnsi="宋体" w:eastAsia="黑体"/>
                <w:kern w:val="0"/>
                <w:sz w:val="28"/>
                <w:szCs w:val="28"/>
              </w:rPr>
            </w:pPr>
            <w:r>
              <w:rPr>
                <w:rFonts w:hint="eastAsia" w:ascii="黑体" w:hAnsi="黑体" w:eastAsia="黑体"/>
                <w:kern w:val="0"/>
                <w:sz w:val="28"/>
                <w:szCs w:val="28"/>
              </w:rPr>
              <w:t>联合申报单位/个人</w:t>
            </w:r>
          </w:p>
        </w:tc>
        <w:tc>
          <w:tcPr>
            <w:tcW w:w="5530" w:type="dxa"/>
            <w:gridSpan w:val="2"/>
            <w:tcBorders>
              <w:top w:val="single" w:color="auto" w:sz="4" w:space="0"/>
              <w:left w:val="single" w:color="auto" w:sz="4" w:space="0"/>
              <w:bottom w:val="single" w:color="auto" w:sz="4" w:space="0"/>
              <w:right w:val="single" w:color="auto" w:sz="4" w:space="0"/>
            </w:tcBorders>
          </w:tcPr>
          <w:p w14:paraId="4BD09A7A">
            <w:pPr>
              <w:widowControl/>
              <w:rPr>
                <w:rFonts w:ascii="仿宋" w:hAnsi="仿宋" w:eastAsia="仿宋"/>
                <w:sz w:val="24"/>
                <w:szCs w:val="24"/>
              </w:rPr>
            </w:pPr>
            <w:r>
              <w:rPr>
                <w:rFonts w:hint="eastAsia" w:ascii="仿宋" w:hAnsi="仿宋" w:eastAsia="仿宋"/>
                <w:sz w:val="24"/>
                <w:szCs w:val="24"/>
              </w:rPr>
              <w:t>（可填写多个）</w:t>
            </w:r>
          </w:p>
        </w:tc>
      </w:tr>
      <w:tr w14:paraId="0716C5BB">
        <w:tblPrEx>
          <w:tblCellMar>
            <w:top w:w="0" w:type="dxa"/>
            <w:left w:w="108" w:type="dxa"/>
            <w:bottom w:w="0" w:type="dxa"/>
            <w:right w:w="108" w:type="dxa"/>
          </w:tblCellMar>
        </w:tblPrEx>
        <w:trPr>
          <w:trHeight w:val="56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E0186E">
            <w:pPr>
              <w:widowControl/>
              <w:jc w:val="left"/>
              <w:rPr>
                <w:rFonts w:ascii="仿宋_GB2312" w:hAnsi="Times New Roman" w:eastAsia="仿宋_GB2312"/>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0115D934">
            <w:pPr>
              <w:widowControl/>
              <w:jc w:val="left"/>
              <w:rPr>
                <w:rFonts w:ascii="仿宋_GB2312" w:hAnsi="Times New Roman" w:eastAsia="仿宋_GB2312"/>
                <w:kern w:val="0"/>
                <w:sz w:val="28"/>
                <w:szCs w:val="28"/>
              </w:rPr>
            </w:pPr>
            <w:r>
              <w:rPr>
                <w:rFonts w:hint="eastAsia" w:ascii="仿宋_GB2312" w:hAnsi="宋体" w:eastAsia="仿宋_GB2312"/>
                <w:kern w:val="0"/>
                <w:sz w:val="28"/>
                <w:szCs w:val="28"/>
              </w:rPr>
              <w:t>单位性质</w:t>
            </w:r>
          </w:p>
        </w:tc>
        <w:tc>
          <w:tcPr>
            <w:tcW w:w="5530" w:type="dxa"/>
            <w:gridSpan w:val="2"/>
            <w:tcBorders>
              <w:top w:val="single" w:color="auto" w:sz="4" w:space="0"/>
              <w:left w:val="single" w:color="auto" w:sz="4" w:space="0"/>
              <w:bottom w:val="single" w:color="auto" w:sz="4" w:space="0"/>
              <w:right w:val="single" w:color="auto" w:sz="4" w:space="0"/>
            </w:tcBorders>
            <w:vAlign w:val="center"/>
          </w:tcPr>
          <w:p w14:paraId="63A0789E">
            <w:pPr>
              <w:widowControl/>
              <w:jc w:val="left"/>
              <w:rPr>
                <w:rFonts w:hint="eastAsia" w:ascii="仿宋_GB2312" w:hAnsi="Times New Roman" w:eastAsia="仿宋_GB2312"/>
                <w:kern w:val="0"/>
                <w:sz w:val="28"/>
                <w:szCs w:val="28"/>
              </w:rPr>
            </w:pPr>
            <w:r>
              <w:rPr>
                <w:rFonts w:hint="eastAsia" w:ascii="仿宋_GB2312" w:hAnsi="Times New Roman" w:eastAsia="仿宋_GB2312"/>
                <w:kern w:val="0"/>
                <w:sz w:val="28"/>
                <w:szCs w:val="28"/>
              </w:rPr>
              <w:t>□科研院所  □大专院校  □</w:t>
            </w:r>
            <w:r>
              <w:rPr>
                <w:rFonts w:hint="eastAsia" w:ascii="仿宋_GB2312" w:hAnsi="Times New Roman" w:eastAsia="仿宋_GB2312"/>
                <w:kern w:val="0"/>
                <w:sz w:val="28"/>
                <w:szCs w:val="28"/>
                <w:lang w:eastAsia="zh-CN"/>
              </w:rPr>
              <w:t>国企</w:t>
            </w:r>
            <w:r>
              <w:rPr>
                <w:rFonts w:hint="eastAsia" w:ascii="仿宋_GB2312" w:hAnsi="Times New Roman" w:eastAsia="仿宋_GB2312"/>
                <w:kern w:val="0"/>
                <w:sz w:val="28"/>
                <w:szCs w:val="28"/>
              </w:rPr>
              <w:t xml:space="preserve">  </w:t>
            </w:r>
          </w:p>
          <w:p w14:paraId="60325C96">
            <w:pPr>
              <w:widowControl/>
              <w:jc w:val="left"/>
              <w:rPr>
                <w:rFonts w:ascii="仿宋_GB2312" w:hAnsi="Times New Roman" w:eastAsia="仿宋_GB2312"/>
                <w:kern w:val="0"/>
                <w:sz w:val="28"/>
                <w:szCs w:val="28"/>
              </w:rPr>
            </w:pPr>
            <w:r>
              <w:rPr>
                <w:rFonts w:hint="eastAsia" w:ascii="仿宋_GB2312" w:hAnsi="Times New Roman" w:eastAsia="仿宋_GB2312"/>
                <w:kern w:val="0"/>
                <w:sz w:val="28"/>
                <w:szCs w:val="28"/>
              </w:rPr>
              <w:t>□</w:t>
            </w:r>
            <w:r>
              <w:rPr>
                <w:rFonts w:hint="eastAsia" w:ascii="仿宋_GB2312" w:hAnsi="Times New Roman" w:eastAsia="仿宋_GB2312"/>
                <w:kern w:val="0"/>
                <w:sz w:val="28"/>
                <w:szCs w:val="28"/>
                <w:lang w:eastAsia="zh-CN"/>
              </w:rPr>
              <w:t>民企</w:t>
            </w:r>
            <w:r>
              <w:rPr>
                <w:rFonts w:hint="eastAsia" w:ascii="仿宋_GB2312" w:hAnsi="Times New Roman" w:eastAsia="仿宋_GB2312"/>
                <w:kern w:val="0"/>
                <w:sz w:val="28"/>
                <w:szCs w:val="28"/>
              </w:rPr>
              <w:t xml:space="preserve">  </w:t>
            </w:r>
            <w:r>
              <w:rPr>
                <w:rFonts w:hint="eastAsia" w:ascii="仿宋_GB2312" w:hAnsi="Times New Roman" w:eastAsia="仿宋_GB2312"/>
                <w:kern w:val="0"/>
                <w:sz w:val="28"/>
                <w:szCs w:val="28"/>
                <w:lang w:eastAsia="zh-CN"/>
              </w:rPr>
              <w:t>□</w:t>
            </w:r>
            <w:r>
              <w:rPr>
                <w:rFonts w:hint="eastAsia" w:ascii="仿宋_GB2312" w:hAnsi="Times New Roman" w:eastAsia="仿宋_GB2312"/>
                <w:kern w:val="0"/>
                <w:sz w:val="28"/>
                <w:szCs w:val="28"/>
              </w:rPr>
              <w:t>涉外机构</w:t>
            </w:r>
            <w:r>
              <w:rPr>
                <w:rFonts w:hint="eastAsia" w:ascii="仿宋_GB2312" w:eastAsia="仿宋_GB2312"/>
                <w:kern w:val="0"/>
                <w:sz w:val="28"/>
                <w:szCs w:val="28"/>
              </w:rPr>
              <w:t xml:space="preserve">  </w:t>
            </w:r>
            <w:r>
              <w:rPr>
                <w:rFonts w:hint="eastAsia" w:ascii="仿宋_GB2312" w:hAnsi="Times New Roman" w:eastAsia="仿宋_GB2312"/>
                <w:kern w:val="0"/>
                <w:sz w:val="28"/>
                <w:szCs w:val="28"/>
              </w:rPr>
              <w:t>□其他（     ）</w:t>
            </w:r>
          </w:p>
        </w:tc>
      </w:tr>
      <w:tr w14:paraId="319DD6CF">
        <w:tblPrEx>
          <w:tblCellMar>
            <w:top w:w="0" w:type="dxa"/>
            <w:left w:w="108" w:type="dxa"/>
            <w:bottom w:w="0" w:type="dxa"/>
            <w:right w:w="108" w:type="dxa"/>
          </w:tblCellMar>
        </w:tblPrEx>
        <w:trPr>
          <w:trHeight w:val="32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0AEE550">
            <w:pPr>
              <w:widowControl/>
              <w:jc w:val="left"/>
              <w:rPr>
                <w:rFonts w:ascii="仿宋_GB2312" w:hAnsi="Times New Roman" w:eastAsia="仿宋_GB2312"/>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5E353FEC">
            <w:pPr>
              <w:widowControl/>
              <w:jc w:val="left"/>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申报</w:t>
            </w:r>
          </w:p>
          <w:p w14:paraId="4A6DEAB7">
            <w:pPr>
              <w:widowControl/>
              <w:jc w:val="left"/>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单位</w:t>
            </w:r>
          </w:p>
          <w:p w14:paraId="209FEC1B">
            <w:pPr>
              <w:widowControl/>
              <w:jc w:val="left"/>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简介</w:t>
            </w:r>
          </w:p>
        </w:tc>
        <w:tc>
          <w:tcPr>
            <w:tcW w:w="5530" w:type="dxa"/>
            <w:gridSpan w:val="2"/>
            <w:tcBorders>
              <w:top w:val="single" w:color="auto" w:sz="4" w:space="0"/>
              <w:left w:val="single" w:color="auto" w:sz="4" w:space="0"/>
              <w:bottom w:val="single" w:color="auto" w:sz="4" w:space="0"/>
              <w:right w:val="single" w:color="auto" w:sz="4" w:space="0"/>
            </w:tcBorders>
            <w:noWrap/>
            <w:vAlign w:val="center"/>
          </w:tcPr>
          <w:p w14:paraId="32318A92">
            <w:pPr>
              <w:widowControl/>
              <w:jc w:val="center"/>
              <w:rPr>
                <w:rFonts w:ascii="仿宋_GB2312" w:hAnsi="Times New Roman" w:eastAsia="仿宋_GB2312"/>
                <w:kern w:val="0"/>
                <w:sz w:val="28"/>
                <w:szCs w:val="28"/>
              </w:rPr>
            </w:pPr>
          </w:p>
        </w:tc>
      </w:tr>
      <w:tr w14:paraId="144981E3">
        <w:tblPrEx>
          <w:tblCellMar>
            <w:top w:w="0" w:type="dxa"/>
            <w:left w:w="108" w:type="dxa"/>
            <w:bottom w:w="0" w:type="dxa"/>
            <w:right w:w="108" w:type="dxa"/>
          </w:tblCellMar>
        </w:tblPrEx>
        <w:trPr>
          <w:trHeight w:val="5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469FE4">
            <w:pPr>
              <w:widowControl/>
              <w:jc w:val="left"/>
              <w:rPr>
                <w:rFonts w:ascii="仿宋_GB2312" w:hAnsi="Times New Roman" w:eastAsia="仿宋_GB2312"/>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23709564">
            <w:pPr>
              <w:widowControl/>
              <w:jc w:val="left"/>
              <w:rPr>
                <w:rFonts w:ascii="仿宋_GB2312" w:hAnsi="宋体" w:eastAsia="仿宋_GB2312"/>
                <w:kern w:val="0"/>
                <w:sz w:val="28"/>
                <w:szCs w:val="28"/>
              </w:rPr>
            </w:pPr>
            <w:r>
              <w:rPr>
                <w:rFonts w:hint="eastAsia" w:ascii="仿宋_GB2312" w:hAnsi="宋体" w:eastAsia="仿宋_GB2312"/>
                <w:kern w:val="0"/>
                <w:sz w:val="28"/>
                <w:szCs w:val="28"/>
              </w:rPr>
              <w:t>单位规模</w:t>
            </w:r>
          </w:p>
        </w:tc>
        <w:tc>
          <w:tcPr>
            <w:tcW w:w="5530" w:type="dxa"/>
            <w:gridSpan w:val="2"/>
            <w:tcBorders>
              <w:top w:val="single" w:color="auto" w:sz="4" w:space="0"/>
              <w:left w:val="single" w:color="auto" w:sz="4" w:space="0"/>
              <w:bottom w:val="single" w:color="auto" w:sz="4" w:space="0"/>
              <w:right w:val="single" w:color="auto" w:sz="4" w:space="0"/>
            </w:tcBorders>
            <w:noWrap/>
            <w:vAlign w:val="center"/>
          </w:tcPr>
          <w:p w14:paraId="311FF392">
            <w:pPr>
              <w:widowControl/>
              <w:jc w:val="left"/>
              <w:rPr>
                <w:rFonts w:ascii="仿宋_GB2312" w:eastAsia="仿宋_GB2312"/>
                <w:kern w:val="0"/>
                <w:sz w:val="28"/>
                <w:szCs w:val="28"/>
              </w:rPr>
            </w:pPr>
            <w:r>
              <w:rPr>
                <w:rFonts w:hint="eastAsia" w:ascii="仿宋_GB2312" w:hAnsi="Times New Roman" w:eastAsia="仿宋_GB2312"/>
                <w:kern w:val="0"/>
                <w:sz w:val="28"/>
                <w:szCs w:val="28"/>
              </w:rPr>
              <w:t>□10人（含）以下  □11</w:t>
            </w:r>
            <w:r>
              <w:rPr>
                <w:rFonts w:hint="eastAsia" w:ascii="仿宋_GB2312" w:eastAsia="仿宋_GB2312"/>
                <w:kern w:val="0"/>
                <w:sz w:val="28"/>
                <w:szCs w:val="28"/>
              </w:rPr>
              <w:t>-</w:t>
            </w:r>
            <w:r>
              <w:rPr>
                <w:rFonts w:hint="eastAsia" w:ascii="仿宋_GB2312" w:hAnsi="Times New Roman" w:eastAsia="仿宋_GB2312"/>
                <w:kern w:val="0"/>
                <w:sz w:val="28"/>
                <w:szCs w:val="28"/>
              </w:rPr>
              <w:t xml:space="preserve">50人  </w:t>
            </w:r>
          </w:p>
          <w:p w14:paraId="31D00480">
            <w:pPr>
              <w:widowControl/>
              <w:jc w:val="left"/>
              <w:rPr>
                <w:rFonts w:ascii="仿宋_GB2312" w:hAnsi="Times New Roman" w:eastAsia="仿宋_GB2312"/>
                <w:kern w:val="0"/>
                <w:sz w:val="28"/>
                <w:szCs w:val="28"/>
              </w:rPr>
            </w:pPr>
            <w:r>
              <w:rPr>
                <w:rFonts w:hint="eastAsia" w:ascii="仿宋_GB2312" w:hAnsi="Times New Roman" w:eastAsia="仿宋_GB2312"/>
                <w:kern w:val="0"/>
                <w:sz w:val="28"/>
                <w:szCs w:val="28"/>
              </w:rPr>
              <w:t>□51</w:t>
            </w:r>
            <w:r>
              <w:rPr>
                <w:rFonts w:hint="eastAsia" w:ascii="仿宋_GB2312" w:eastAsia="仿宋_GB2312"/>
                <w:kern w:val="0"/>
                <w:sz w:val="28"/>
                <w:szCs w:val="28"/>
              </w:rPr>
              <w:t>-</w:t>
            </w:r>
            <w:r>
              <w:rPr>
                <w:rFonts w:hint="eastAsia" w:ascii="仿宋_GB2312" w:hAnsi="Times New Roman" w:eastAsia="仿宋_GB2312"/>
                <w:kern w:val="0"/>
                <w:sz w:val="28"/>
                <w:szCs w:val="28"/>
              </w:rPr>
              <w:t>250人</w:t>
            </w:r>
            <w:r>
              <w:rPr>
                <w:rFonts w:hint="eastAsia" w:ascii="仿宋_GB2312" w:eastAsia="仿宋_GB2312"/>
                <w:kern w:val="0"/>
                <w:sz w:val="28"/>
                <w:szCs w:val="28"/>
              </w:rPr>
              <w:t xml:space="preserve"> </w:t>
            </w:r>
            <w:r>
              <w:rPr>
                <w:rFonts w:hint="eastAsia" w:ascii="仿宋_GB2312" w:hAnsi="Times New Roman" w:eastAsia="仿宋_GB2312"/>
                <w:kern w:val="0"/>
                <w:sz w:val="28"/>
                <w:szCs w:val="28"/>
              </w:rPr>
              <w:t>□251-500人 □500人以上</w:t>
            </w:r>
          </w:p>
        </w:tc>
      </w:tr>
      <w:tr w14:paraId="24654CA0">
        <w:tblPrEx>
          <w:tblCellMar>
            <w:top w:w="0" w:type="dxa"/>
            <w:left w:w="108" w:type="dxa"/>
            <w:bottom w:w="0" w:type="dxa"/>
            <w:right w:w="108" w:type="dxa"/>
          </w:tblCellMar>
        </w:tblPrEx>
        <w:trPr>
          <w:trHeight w:val="341" w:hRule="atLeast"/>
        </w:trPr>
        <w:tc>
          <w:tcPr>
            <w:tcW w:w="1128" w:type="dxa"/>
            <w:vMerge w:val="restart"/>
            <w:tcBorders>
              <w:top w:val="single" w:color="auto" w:sz="4" w:space="0"/>
              <w:left w:val="single" w:color="auto" w:sz="4" w:space="0"/>
              <w:bottom w:val="single" w:color="auto" w:sz="4" w:space="0"/>
              <w:right w:val="single" w:color="auto" w:sz="4" w:space="0"/>
            </w:tcBorders>
            <w:vAlign w:val="center"/>
          </w:tcPr>
          <w:p w14:paraId="5C970417">
            <w:pPr>
              <w:widowControl/>
              <w:jc w:val="center"/>
              <w:rPr>
                <w:rFonts w:ascii="仿宋_GB2312" w:hAnsi="Times New Roman" w:eastAsia="仿宋_GB2312"/>
                <w:kern w:val="0"/>
                <w:sz w:val="28"/>
                <w:szCs w:val="28"/>
              </w:rPr>
            </w:pPr>
            <w:r>
              <w:rPr>
                <w:rFonts w:hint="eastAsia" w:ascii="黑体" w:hAnsi="黑体" w:eastAsia="黑体"/>
                <w:kern w:val="0"/>
                <w:sz w:val="28"/>
                <w:szCs w:val="28"/>
                <w:lang w:eastAsia="zh-CN"/>
              </w:rPr>
              <w:t>交流内容</w:t>
            </w:r>
            <w:r>
              <w:rPr>
                <w:rFonts w:hint="eastAsia" w:ascii="黑体" w:hAnsi="黑体" w:eastAsia="黑体"/>
                <w:kern w:val="0"/>
                <w:sz w:val="28"/>
                <w:szCs w:val="28"/>
              </w:rPr>
              <w:t>情况</w:t>
            </w:r>
          </w:p>
        </w:tc>
        <w:tc>
          <w:tcPr>
            <w:tcW w:w="1559" w:type="dxa"/>
            <w:tcBorders>
              <w:top w:val="single" w:color="auto" w:sz="4" w:space="0"/>
              <w:left w:val="single" w:color="auto" w:sz="4" w:space="0"/>
              <w:bottom w:val="single" w:color="auto" w:sz="4" w:space="0"/>
              <w:right w:val="single" w:color="auto" w:sz="4" w:space="0"/>
            </w:tcBorders>
            <w:vAlign w:val="center"/>
          </w:tcPr>
          <w:p w14:paraId="2884D04E">
            <w:pPr>
              <w:widowControl/>
              <w:jc w:val="left"/>
              <w:rPr>
                <w:rFonts w:ascii="黑体" w:hAnsi="宋体" w:eastAsia="黑体"/>
                <w:kern w:val="0"/>
                <w:sz w:val="28"/>
                <w:szCs w:val="28"/>
              </w:rPr>
            </w:pPr>
            <w:r>
              <w:rPr>
                <w:rFonts w:hint="eastAsia" w:ascii="黑体" w:hAnsi="黑体" w:eastAsia="黑体"/>
                <w:kern w:val="0"/>
                <w:sz w:val="28"/>
                <w:szCs w:val="28"/>
              </w:rPr>
              <w:t>名称</w:t>
            </w:r>
          </w:p>
        </w:tc>
        <w:tc>
          <w:tcPr>
            <w:tcW w:w="5530" w:type="dxa"/>
            <w:gridSpan w:val="2"/>
            <w:tcBorders>
              <w:top w:val="single" w:color="auto" w:sz="4" w:space="0"/>
              <w:left w:val="single" w:color="auto" w:sz="4" w:space="0"/>
              <w:bottom w:val="single" w:color="auto" w:sz="4" w:space="0"/>
              <w:right w:val="single" w:color="auto" w:sz="4" w:space="0"/>
            </w:tcBorders>
            <w:vAlign w:val="center"/>
          </w:tcPr>
          <w:p w14:paraId="0A381409">
            <w:pPr>
              <w:widowControl/>
              <w:jc w:val="left"/>
              <w:rPr>
                <w:rFonts w:ascii="仿宋_GB2312" w:hAnsi="Times New Roman" w:eastAsia="仿宋_GB2312"/>
                <w:kern w:val="0"/>
                <w:sz w:val="28"/>
                <w:szCs w:val="28"/>
              </w:rPr>
            </w:pPr>
            <w:r>
              <w:rPr>
                <w:rFonts w:hint="eastAsia" w:ascii="仿宋_GB2312" w:hAnsi="Times New Roman" w:eastAsia="仿宋_GB2312"/>
                <w:kern w:val="0"/>
                <w:sz w:val="28"/>
                <w:szCs w:val="28"/>
              </w:rPr>
              <w:t>　</w:t>
            </w:r>
          </w:p>
        </w:tc>
      </w:tr>
      <w:tr w14:paraId="495079EC">
        <w:tblPrEx>
          <w:tblCellMar>
            <w:top w:w="0" w:type="dxa"/>
            <w:left w:w="108" w:type="dxa"/>
            <w:bottom w:w="0" w:type="dxa"/>
            <w:right w:w="108" w:type="dxa"/>
          </w:tblCellMar>
        </w:tblPrEx>
        <w:trPr>
          <w:trHeight w:val="56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D39682C">
            <w:pPr>
              <w:widowControl/>
              <w:jc w:val="left"/>
              <w:rPr>
                <w:rFonts w:ascii="仿宋_GB2312" w:hAnsi="Times New Roman" w:eastAsia="仿宋_GB2312"/>
                <w:kern w:val="0"/>
                <w:sz w:val="28"/>
                <w:szCs w:val="28"/>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7E5E35D9">
            <w:pPr>
              <w:jc w:val="left"/>
              <w:rPr>
                <w:rFonts w:ascii="仿宋_GB2312" w:hAnsi="宋体" w:eastAsia="仿宋_GB2312"/>
                <w:kern w:val="0"/>
                <w:sz w:val="28"/>
                <w:szCs w:val="28"/>
              </w:rPr>
            </w:pPr>
            <w:r>
              <w:rPr>
                <w:rFonts w:hint="eastAsia" w:ascii="仿宋_GB2312" w:hAnsi="宋体" w:eastAsia="仿宋_GB2312"/>
                <w:kern w:val="0"/>
                <w:sz w:val="28"/>
                <w:szCs w:val="28"/>
                <w:lang w:eastAsia="zh-CN"/>
              </w:rPr>
              <w:t>交流内容</w:t>
            </w:r>
            <w:r>
              <w:rPr>
                <w:rFonts w:hint="eastAsia" w:ascii="仿宋_GB2312" w:hAnsi="宋体" w:eastAsia="仿宋_GB2312"/>
                <w:kern w:val="0"/>
                <w:sz w:val="28"/>
                <w:szCs w:val="28"/>
              </w:rPr>
              <w:t>分类</w:t>
            </w:r>
          </w:p>
        </w:tc>
        <w:tc>
          <w:tcPr>
            <w:tcW w:w="2693" w:type="dxa"/>
            <w:tcBorders>
              <w:top w:val="single" w:color="auto" w:sz="4" w:space="0"/>
              <w:left w:val="single" w:color="auto" w:sz="4" w:space="0"/>
              <w:bottom w:val="single" w:color="auto" w:sz="4" w:space="0"/>
              <w:right w:val="single" w:color="auto" w:sz="4" w:space="0"/>
            </w:tcBorders>
            <w:vAlign w:val="center"/>
          </w:tcPr>
          <w:p w14:paraId="7F44CC2D">
            <w:pPr>
              <w:widowControl/>
              <w:jc w:val="left"/>
              <w:rPr>
                <w:rFonts w:ascii="仿宋_GB2312" w:hAnsi="Times New Roman" w:eastAsia="仿宋_GB2312"/>
                <w:kern w:val="0"/>
                <w:sz w:val="28"/>
                <w:szCs w:val="28"/>
              </w:rPr>
            </w:pPr>
            <w:r>
              <w:rPr>
                <w:rFonts w:hint="eastAsia" w:ascii="仿宋_GB2312" w:hAnsi="Times New Roman" w:eastAsia="仿宋_GB2312"/>
                <w:kern w:val="0"/>
                <w:sz w:val="28"/>
                <w:szCs w:val="28"/>
              </w:rPr>
              <w:t>按领域</w:t>
            </w:r>
          </w:p>
        </w:tc>
        <w:tc>
          <w:tcPr>
            <w:tcW w:w="2837" w:type="dxa"/>
            <w:tcBorders>
              <w:top w:val="single" w:color="auto" w:sz="4" w:space="0"/>
              <w:left w:val="single" w:color="auto" w:sz="4" w:space="0"/>
              <w:bottom w:val="single" w:color="auto" w:sz="4" w:space="0"/>
              <w:right w:val="single" w:color="auto" w:sz="4" w:space="0"/>
            </w:tcBorders>
            <w:vAlign w:val="center"/>
          </w:tcPr>
          <w:p w14:paraId="0D59CE6A">
            <w:pPr>
              <w:widowControl/>
              <w:jc w:val="left"/>
              <w:rPr>
                <w:rFonts w:ascii="仿宋_GB2312" w:hAnsi="Times New Roman" w:eastAsia="仿宋_GB2312"/>
                <w:kern w:val="0"/>
                <w:sz w:val="28"/>
                <w:szCs w:val="28"/>
              </w:rPr>
            </w:pPr>
            <w:r>
              <w:rPr>
                <w:rFonts w:hint="eastAsia" w:ascii="仿宋_GB2312" w:hAnsi="Times New Roman" w:eastAsia="仿宋_GB2312"/>
                <w:kern w:val="0"/>
                <w:sz w:val="28"/>
                <w:szCs w:val="28"/>
              </w:rPr>
              <w:t>按成果类型</w:t>
            </w:r>
          </w:p>
        </w:tc>
      </w:tr>
      <w:tr w14:paraId="05073F27">
        <w:tblPrEx>
          <w:tblCellMar>
            <w:top w:w="0" w:type="dxa"/>
            <w:left w:w="108" w:type="dxa"/>
            <w:bottom w:w="0" w:type="dxa"/>
            <w:right w:w="108" w:type="dxa"/>
          </w:tblCellMar>
        </w:tblPrEx>
        <w:trPr>
          <w:trHeight w:val="56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621C2A">
            <w:pPr>
              <w:widowControl/>
              <w:jc w:val="left"/>
              <w:rPr>
                <w:rFonts w:ascii="仿宋_GB2312" w:hAnsi="Times New Roman" w:eastAsia="仿宋_GB2312"/>
                <w:kern w:val="0"/>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1DF5165">
            <w:pPr>
              <w:widowControl/>
              <w:jc w:val="left"/>
              <w:rPr>
                <w:rFonts w:ascii="仿宋_GB2312" w:hAnsi="宋体" w:eastAsia="仿宋_GB2312"/>
                <w:kern w:val="0"/>
                <w:sz w:val="28"/>
                <w:szCs w:val="28"/>
              </w:rPr>
            </w:pPr>
          </w:p>
        </w:tc>
        <w:tc>
          <w:tcPr>
            <w:tcW w:w="2693" w:type="dxa"/>
            <w:tcBorders>
              <w:top w:val="single" w:color="auto" w:sz="4" w:space="0"/>
              <w:left w:val="single" w:color="auto" w:sz="4" w:space="0"/>
              <w:bottom w:val="single" w:color="auto" w:sz="4" w:space="0"/>
              <w:right w:val="single" w:color="auto" w:sz="4" w:space="0"/>
            </w:tcBorders>
            <w:vAlign w:val="center"/>
          </w:tcPr>
          <w:p w14:paraId="47B199E6">
            <w:pPr>
              <w:widowControl/>
              <w:jc w:val="left"/>
              <w:rPr>
                <w:rFonts w:ascii="仿宋_GB2312" w:hAnsi="Times New Roman" w:eastAsia="仿宋_GB2312"/>
                <w:kern w:val="0"/>
                <w:sz w:val="28"/>
                <w:szCs w:val="28"/>
              </w:rPr>
            </w:pPr>
            <w:r>
              <w:rPr>
                <w:rFonts w:hint="eastAsia" w:ascii="仿宋_GB2312" w:hAnsi="Times New Roman" w:eastAsia="仿宋_GB2312"/>
                <w:b/>
                <w:bCs/>
                <w:kern w:val="0"/>
                <w:sz w:val="28"/>
                <w:szCs w:val="28"/>
                <w:lang w:eastAsia="zh-CN"/>
              </w:rPr>
              <w:t>□</w:t>
            </w:r>
            <w:r>
              <w:rPr>
                <w:rFonts w:hint="eastAsia" w:ascii="仿宋_GB2312" w:hAnsi="Times New Roman" w:eastAsia="仿宋_GB2312"/>
                <w:b/>
                <w:bCs/>
                <w:kern w:val="0"/>
                <w:sz w:val="28"/>
                <w:szCs w:val="28"/>
                <w:lang w:val="en-US" w:eastAsia="zh-CN"/>
              </w:rPr>
              <w:t>道路</w:t>
            </w:r>
            <w:r>
              <w:rPr>
                <w:rFonts w:hint="eastAsia" w:ascii="仿宋_GB2312" w:hAnsi="Times New Roman" w:eastAsia="仿宋_GB2312"/>
                <w:b/>
                <w:bCs/>
                <w:kern w:val="0"/>
                <w:sz w:val="28"/>
                <w:szCs w:val="28"/>
                <w:lang w:eastAsia="zh-CN"/>
              </w:rPr>
              <w:t>□</w:t>
            </w:r>
            <w:r>
              <w:rPr>
                <w:rFonts w:hint="eastAsia" w:ascii="仿宋_GB2312" w:hAnsi="Times New Roman" w:eastAsia="仿宋_GB2312"/>
                <w:b/>
                <w:bCs/>
                <w:kern w:val="0"/>
                <w:sz w:val="28"/>
                <w:szCs w:val="28"/>
                <w:lang w:val="en-US" w:eastAsia="zh-CN"/>
              </w:rPr>
              <w:t xml:space="preserve">桥梁    </w:t>
            </w:r>
            <w:r>
              <w:rPr>
                <w:rFonts w:hint="eastAsia" w:ascii="仿宋_GB2312" w:hAnsi="Times New Roman" w:eastAsia="仿宋_GB2312"/>
                <w:b/>
                <w:bCs/>
                <w:kern w:val="0"/>
                <w:sz w:val="28"/>
                <w:szCs w:val="28"/>
                <w:lang w:eastAsia="zh-CN"/>
              </w:rPr>
              <w:t>□</w:t>
            </w:r>
            <w:r>
              <w:rPr>
                <w:rFonts w:hint="eastAsia" w:ascii="仿宋_GB2312" w:hAnsi="Times New Roman" w:eastAsia="仿宋_GB2312"/>
                <w:b/>
                <w:bCs/>
                <w:kern w:val="0"/>
                <w:sz w:val="28"/>
                <w:szCs w:val="28"/>
                <w:lang w:val="en-US" w:eastAsia="zh-CN"/>
              </w:rPr>
              <w:t>隧道</w:t>
            </w:r>
            <w:r>
              <w:rPr>
                <w:rFonts w:hint="eastAsia" w:ascii="仿宋_GB2312" w:hAnsi="Times New Roman" w:eastAsia="仿宋_GB2312"/>
                <w:b/>
                <w:bCs/>
                <w:kern w:val="0"/>
                <w:sz w:val="28"/>
                <w:szCs w:val="28"/>
                <w:lang w:eastAsia="zh-CN"/>
              </w:rPr>
              <w:t>□</w:t>
            </w:r>
            <w:r>
              <w:rPr>
                <w:rFonts w:hint="eastAsia" w:ascii="仿宋_GB2312" w:hAnsi="Times New Roman" w:eastAsia="仿宋_GB2312"/>
                <w:b/>
                <w:bCs/>
                <w:kern w:val="0"/>
                <w:sz w:val="28"/>
                <w:szCs w:val="28"/>
                <w:lang w:val="en-US" w:eastAsia="zh-CN"/>
              </w:rPr>
              <w:t>交通环保</w:t>
            </w:r>
            <w:r>
              <w:rPr>
                <w:rFonts w:hint="eastAsia" w:ascii="仿宋_GB2312" w:hAnsi="Times New Roman" w:eastAsia="仿宋_GB2312"/>
                <w:b/>
                <w:bCs/>
                <w:kern w:val="0"/>
                <w:sz w:val="28"/>
                <w:szCs w:val="28"/>
                <w:lang w:eastAsia="zh-CN"/>
              </w:rPr>
              <w:t>□</w:t>
            </w:r>
            <w:r>
              <w:rPr>
                <w:rFonts w:hint="eastAsia" w:ascii="仿宋_GB2312" w:hAnsi="Times New Roman" w:eastAsia="仿宋_GB2312"/>
                <w:b/>
                <w:bCs/>
                <w:kern w:val="0"/>
                <w:sz w:val="28"/>
                <w:szCs w:val="28"/>
                <w:lang w:val="en-US" w:eastAsia="zh-CN"/>
              </w:rPr>
              <w:t>节能</w:t>
            </w:r>
            <w:r>
              <w:rPr>
                <w:rFonts w:hint="eastAsia" w:ascii="仿宋_GB2312" w:hAnsi="Times New Roman" w:eastAsia="仿宋_GB2312"/>
                <w:b/>
                <w:bCs/>
                <w:kern w:val="0"/>
                <w:sz w:val="28"/>
                <w:szCs w:val="28"/>
                <w:lang w:eastAsia="zh-CN"/>
              </w:rPr>
              <w:t>□</w:t>
            </w:r>
            <w:r>
              <w:rPr>
                <w:rFonts w:hint="eastAsia" w:ascii="仿宋_GB2312" w:hAnsi="Times New Roman" w:eastAsia="仿宋_GB2312"/>
                <w:b/>
                <w:bCs/>
                <w:kern w:val="0"/>
                <w:sz w:val="28"/>
                <w:szCs w:val="28"/>
                <w:lang w:val="en-US" w:eastAsia="zh-CN"/>
              </w:rPr>
              <w:t>地灾防控</w:t>
            </w:r>
            <w:r>
              <w:rPr>
                <w:rFonts w:hint="eastAsia" w:ascii="仿宋_GB2312" w:hAnsi="Times New Roman" w:eastAsia="仿宋_GB2312"/>
                <w:b/>
                <w:bCs/>
                <w:kern w:val="0"/>
                <w:sz w:val="28"/>
                <w:szCs w:val="28"/>
                <w:lang w:eastAsia="zh-CN"/>
              </w:rPr>
              <w:t>□</w:t>
            </w:r>
            <w:r>
              <w:rPr>
                <w:rFonts w:hint="eastAsia" w:ascii="仿宋_GB2312" w:hAnsi="Times New Roman" w:eastAsia="仿宋_GB2312"/>
                <w:b/>
                <w:bCs/>
                <w:kern w:val="0"/>
                <w:sz w:val="28"/>
                <w:szCs w:val="28"/>
                <w:lang w:val="en-US" w:eastAsia="zh-CN"/>
              </w:rPr>
              <w:t>交安及附属设施</w:t>
            </w:r>
            <w:r>
              <w:rPr>
                <w:rFonts w:hint="eastAsia" w:ascii="仿宋_GB2312" w:hAnsi="Times New Roman" w:eastAsia="仿宋_GB2312"/>
                <w:b/>
                <w:bCs/>
                <w:kern w:val="0"/>
                <w:sz w:val="28"/>
                <w:szCs w:val="28"/>
                <w:lang w:eastAsia="zh-CN"/>
              </w:rPr>
              <w:t>□</w:t>
            </w:r>
            <w:r>
              <w:rPr>
                <w:rFonts w:hint="eastAsia" w:ascii="仿宋_GB2312" w:hAnsi="Times New Roman" w:eastAsia="仿宋_GB2312"/>
                <w:b/>
                <w:bCs/>
                <w:kern w:val="0"/>
                <w:sz w:val="28"/>
                <w:szCs w:val="28"/>
                <w:lang w:val="en-US" w:eastAsia="zh-CN"/>
              </w:rPr>
              <w:t>数字化与机电工程□道路运输    □其他（   ）</w:t>
            </w:r>
          </w:p>
        </w:tc>
        <w:tc>
          <w:tcPr>
            <w:tcW w:w="2837" w:type="dxa"/>
            <w:tcBorders>
              <w:top w:val="single" w:color="auto" w:sz="4" w:space="0"/>
              <w:left w:val="single" w:color="auto" w:sz="4" w:space="0"/>
              <w:bottom w:val="single" w:color="auto" w:sz="4" w:space="0"/>
              <w:right w:val="single" w:color="auto" w:sz="4" w:space="0"/>
            </w:tcBorders>
            <w:vAlign w:val="center"/>
          </w:tcPr>
          <w:p w14:paraId="0369F097">
            <w:pPr>
              <w:widowControl/>
              <w:jc w:val="left"/>
              <w:rPr>
                <w:rFonts w:ascii="仿宋_GB2312" w:hAnsi="Times New Roman" w:eastAsia="仿宋_GB2312"/>
                <w:kern w:val="0"/>
                <w:sz w:val="28"/>
                <w:szCs w:val="28"/>
              </w:rPr>
            </w:pPr>
            <w:r>
              <w:rPr>
                <w:rFonts w:hint="eastAsia" w:ascii="仿宋_GB2312" w:hAnsi="Times New Roman" w:eastAsia="仿宋_GB2312"/>
                <w:kern w:val="0"/>
                <w:sz w:val="28"/>
                <w:szCs w:val="28"/>
                <w:lang w:eastAsia="zh-CN"/>
              </w:rPr>
              <w:t>□</w:t>
            </w:r>
            <w:r>
              <w:rPr>
                <w:rFonts w:hint="eastAsia" w:ascii="仿宋_GB2312" w:hAnsi="Times New Roman" w:eastAsia="仿宋_GB2312"/>
                <w:kern w:val="0"/>
                <w:sz w:val="28"/>
                <w:szCs w:val="28"/>
              </w:rPr>
              <w:t>新材料、新产品</w:t>
            </w:r>
          </w:p>
          <w:p w14:paraId="123F70C7">
            <w:pPr>
              <w:widowControl/>
              <w:jc w:val="left"/>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□新技术  □新设备 </w:t>
            </w:r>
          </w:p>
          <w:p w14:paraId="26D6444F">
            <w:pPr>
              <w:widowControl/>
              <w:jc w:val="left"/>
              <w:rPr>
                <w:rFonts w:hint="eastAsia" w:ascii="仿宋_GB2312" w:hAnsi="Times New Roman" w:eastAsia="仿宋_GB2312"/>
                <w:kern w:val="0"/>
                <w:sz w:val="28"/>
                <w:szCs w:val="28"/>
                <w:lang w:val="en-US" w:eastAsia="zh-CN"/>
              </w:rPr>
            </w:pPr>
            <w:r>
              <w:rPr>
                <w:rFonts w:hint="eastAsia" w:ascii="仿宋_GB2312" w:hAnsi="Times New Roman" w:eastAsia="仿宋_GB2312"/>
                <w:kern w:val="0"/>
                <w:sz w:val="28"/>
                <w:szCs w:val="28"/>
              </w:rPr>
              <w:t>□系统集成</w:t>
            </w:r>
            <w:r>
              <w:rPr>
                <w:rFonts w:hint="eastAsia" w:ascii="仿宋_GB2312" w:hAnsi="Times New Roman" w:eastAsia="仿宋_GB2312"/>
                <w:kern w:val="0"/>
                <w:sz w:val="28"/>
                <w:szCs w:val="28"/>
                <w:lang w:val="en-US" w:eastAsia="zh-CN"/>
              </w:rPr>
              <w:t xml:space="preserve"> </w:t>
            </w:r>
            <w:r>
              <w:rPr>
                <w:rFonts w:hint="eastAsia" w:ascii="仿宋_GB2312" w:hAnsi="Times New Roman" w:eastAsia="仿宋_GB2312"/>
                <w:b/>
                <w:bCs/>
                <w:kern w:val="0"/>
                <w:sz w:val="28"/>
                <w:szCs w:val="28"/>
              </w:rPr>
              <w:t>□</w:t>
            </w:r>
            <w:r>
              <w:rPr>
                <w:rFonts w:hint="eastAsia" w:ascii="仿宋_GB2312" w:hAnsi="Times New Roman" w:eastAsia="仿宋_GB2312"/>
                <w:b/>
                <w:bCs/>
                <w:kern w:val="0"/>
                <w:sz w:val="28"/>
                <w:szCs w:val="28"/>
                <w:lang w:val="en-US" w:eastAsia="zh-CN"/>
              </w:rPr>
              <w:t>方案、方法、创意 □其他（   ）</w:t>
            </w:r>
          </w:p>
        </w:tc>
      </w:tr>
      <w:tr w14:paraId="0F8D333D">
        <w:tblPrEx>
          <w:tblCellMar>
            <w:top w:w="0" w:type="dxa"/>
            <w:left w:w="108" w:type="dxa"/>
            <w:bottom w:w="0" w:type="dxa"/>
            <w:right w:w="108" w:type="dxa"/>
          </w:tblCellMar>
        </w:tblPrEx>
        <w:trPr>
          <w:trHeight w:val="56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0E7458">
            <w:pPr>
              <w:widowControl/>
              <w:jc w:val="left"/>
              <w:rPr>
                <w:rFonts w:ascii="仿宋_GB2312" w:hAnsi="Times New Roman" w:eastAsia="仿宋_GB2312"/>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7F91F7C8">
            <w:pPr>
              <w:widowControl/>
              <w:jc w:val="left"/>
              <w:rPr>
                <w:rFonts w:ascii="仿宋_GB2312" w:hAnsi="Times New Roman" w:eastAsia="仿宋_GB2312"/>
                <w:kern w:val="0"/>
                <w:sz w:val="28"/>
                <w:szCs w:val="28"/>
              </w:rPr>
            </w:pPr>
            <w:r>
              <w:rPr>
                <w:rFonts w:hint="eastAsia" w:ascii="仿宋_GB2312" w:hAnsi="宋体" w:eastAsia="仿宋_GB2312"/>
                <w:kern w:val="0"/>
                <w:sz w:val="28"/>
                <w:szCs w:val="28"/>
                <w:lang w:eastAsia="zh-CN"/>
              </w:rPr>
              <w:t>案例</w:t>
            </w:r>
            <w:r>
              <w:rPr>
                <w:rFonts w:hint="eastAsia" w:ascii="仿宋_GB2312" w:hAnsi="宋体" w:eastAsia="仿宋_GB2312"/>
                <w:kern w:val="0"/>
                <w:sz w:val="28"/>
                <w:szCs w:val="28"/>
              </w:rPr>
              <w:t>阶段</w:t>
            </w:r>
          </w:p>
        </w:tc>
        <w:tc>
          <w:tcPr>
            <w:tcW w:w="5530" w:type="dxa"/>
            <w:gridSpan w:val="2"/>
            <w:tcBorders>
              <w:top w:val="single" w:color="auto" w:sz="4" w:space="0"/>
              <w:left w:val="single" w:color="auto" w:sz="4" w:space="0"/>
              <w:bottom w:val="single" w:color="auto" w:sz="4" w:space="0"/>
              <w:right w:val="single" w:color="auto" w:sz="4" w:space="0"/>
            </w:tcBorders>
            <w:vAlign w:val="center"/>
          </w:tcPr>
          <w:p w14:paraId="1DDBAD1F">
            <w:pPr>
              <w:widowControl/>
              <w:jc w:val="left"/>
              <w:rPr>
                <w:rFonts w:ascii="仿宋_GB2312" w:hAnsi="Times New Roman" w:eastAsia="仿宋_GB2312"/>
                <w:kern w:val="0"/>
                <w:sz w:val="28"/>
                <w:szCs w:val="28"/>
              </w:rPr>
            </w:pPr>
            <w:r>
              <w:rPr>
                <w:rFonts w:hint="eastAsia" w:ascii="仿宋_GB2312" w:hAnsi="Times New Roman" w:eastAsia="仿宋_GB2312"/>
                <w:kern w:val="0"/>
                <w:sz w:val="28"/>
                <w:szCs w:val="28"/>
              </w:rPr>
              <w:t>□仅专利 □研制</w:t>
            </w:r>
            <w:r>
              <w:rPr>
                <w:rFonts w:hint="eastAsia" w:ascii="仿宋_GB2312" w:hAnsi="Times New Roman" w:eastAsia="仿宋_GB2312"/>
                <w:b/>
                <w:bCs/>
                <w:kern w:val="0"/>
                <w:sz w:val="28"/>
                <w:szCs w:val="28"/>
                <w:lang w:val="en-US" w:eastAsia="zh-CN"/>
              </w:rPr>
              <w:t>/研发</w:t>
            </w:r>
            <w:r>
              <w:rPr>
                <w:rFonts w:hint="eastAsia" w:ascii="仿宋_GB2312" w:hAnsi="Times New Roman" w:eastAsia="仿宋_GB2312"/>
                <w:kern w:val="0"/>
                <w:sz w:val="28"/>
                <w:szCs w:val="28"/>
                <w:lang w:val="en-US" w:eastAsia="zh-CN"/>
              </w:rPr>
              <w:t xml:space="preserve"> </w:t>
            </w:r>
            <w:r>
              <w:rPr>
                <w:rFonts w:hint="eastAsia" w:ascii="仿宋_GB2312" w:hAnsi="Times New Roman" w:eastAsia="仿宋_GB2312"/>
                <w:kern w:val="0"/>
                <w:sz w:val="28"/>
                <w:szCs w:val="28"/>
              </w:rPr>
              <w:t xml:space="preserve"> □试生产</w:t>
            </w:r>
            <w:r>
              <w:rPr>
                <w:rFonts w:hint="eastAsia" w:ascii="仿宋_GB2312" w:hAnsi="Times New Roman" w:eastAsia="仿宋_GB2312"/>
                <w:b/>
                <w:bCs/>
                <w:kern w:val="0"/>
                <w:sz w:val="28"/>
                <w:szCs w:val="28"/>
                <w:lang w:val="en-US" w:eastAsia="zh-CN"/>
              </w:rPr>
              <w:t>/试应用</w:t>
            </w:r>
            <w:r>
              <w:rPr>
                <w:rFonts w:hint="eastAsia" w:ascii="仿宋_GB2312" w:hAnsi="Times New Roman" w:eastAsia="仿宋_GB2312"/>
                <w:kern w:val="0"/>
                <w:sz w:val="28"/>
                <w:szCs w:val="28"/>
              </w:rPr>
              <w:t xml:space="preserve"> □小批量生产</w:t>
            </w:r>
            <w:r>
              <w:rPr>
                <w:rFonts w:hint="eastAsia" w:ascii="仿宋_GB2312" w:hAnsi="Times New Roman" w:eastAsia="仿宋_GB2312"/>
                <w:b/>
                <w:bCs/>
                <w:kern w:val="0"/>
                <w:sz w:val="28"/>
                <w:szCs w:val="28"/>
                <w:lang w:val="en-US" w:eastAsia="zh-CN"/>
              </w:rPr>
              <w:t>/应用</w:t>
            </w:r>
            <w:r>
              <w:rPr>
                <w:rFonts w:hint="eastAsia" w:ascii="仿宋_GB2312" w:hAnsi="Times New Roman" w:eastAsia="仿宋_GB2312"/>
                <w:kern w:val="0"/>
                <w:sz w:val="28"/>
                <w:szCs w:val="28"/>
              </w:rPr>
              <w:t xml:space="preserve"> □批量生产</w:t>
            </w:r>
            <w:r>
              <w:rPr>
                <w:rFonts w:hint="eastAsia" w:ascii="仿宋_GB2312" w:hAnsi="Times New Roman" w:eastAsia="仿宋_GB2312"/>
                <w:b/>
                <w:bCs/>
                <w:kern w:val="0"/>
                <w:sz w:val="28"/>
                <w:szCs w:val="28"/>
              </w:rPr>
              <w:t xml:space="preserve"> </w:t>
            </w:r>
            <w:r>
              <w:rPr>
                <w:rFonts w:hint="eastAsia" w:ascii="仿宋_GB2312" w:hAnsi="Times New Roman" w:eastAsia="仿宋_GB2312"/>
                <w:b/>
                <w:bCs/>
                <w:kern w:val="0"/>
                <w:sz w:val="28"/>
                <w:szCs w:val="28"/>
                <w:lang w:val="en-US" w:eastAsia="zh-CN"/>
              </w:rPr>
              <w:t>/应用</w:t>
            </w:r>
            <w:r>
              <w:rPr>
                <w:rFonts w:hint="eastAsia" w:ascii="仿宋_GB2312" w:hAnsi="Times New Roman" w:eastAsia="仿宋_GB2312"/>
                <w:b/>
                <w:bCs/>
                <w:kern w:val="0"/>
                <w:sz w:val="28"/>
                <w:szCs w:val="28"/>
              </w:rPr>
              <w:t xml:space="preserve"> </w:t>
            </w:r>
            <w:r>
              <w:rPr>
                <w:rFonts w:hint="eastAsia" w:ascii="仿宋_GB2312" w:eastAsia="仿宋_GB2312"/>
                <w:kern w:val="0"/>
                <w:sz w:val="28"/>
                <w:szCs w:val="28"/>
              </w:rPr>
              <w:t xml:space="preserve"> </w:t>
            </w:r>
            <w:r>
              <w:rPr>
                <w:rFonts w:hint="eastAsia" w:ascii="仿宋_GB2312" w:hAnsi="Times New Roman" w:eastAsia="仿宋_GB2312"/>
                <w:kern w:val="0"/>
                <w:sz w:val="28"/>
                <w:szCs w:val="28"/>
              </w:rPr>
              <w:t>□其他（   ）</w:t>
            </w:r>
          </w:p>
        </w:tc>
      </w:tr>
      <w:tr w14:paraId="2296BB4F">
        <w:tblPrEx>
          <w:tblCellMar>
            <w:top w:w="0" w:type="dxa"/>
            <w:left w:w="108" w:type="dxa"/>
            <w:bottom w:w="0" w:type="dxa"/>
            <w:right w:w="108" w:type="dxa"/>
          </w:tblCellMar>
        </w:tblPrEx>
        <w:trPr>
          <w:trHeight w:val="5858" w:hRule="atLeast"/>
        </w:trPr>
        <w:tc>
          <w:tcPr>
            <w:tcW w:w="1128" w:type="dxa"/>
            <w:tcBorders>
              <w:top w:val="single" w:color="auto" w:sz="4" w:space="0"/>
              <w:left w:val="single" w:color="auto" w:sz="4" w:space="0"/>
              <w:bottom w:val="single" w:color="auto" w:sz="4" w:space="0"/>
              <w:right w:val="single" w:color="auto" w:sz="4" w:space="0"/>
            </w:tcBorders>
            <w:vAlign w:val="center"/>
          </w:tcPr>
          <w:p w14:paraId="7457AC2F">
            <w:pPr>
              <w:widowControl/>
              <w:jc w:val="center"/>
              <w:rPr>
                <w:rFonts w:hint="eastAsia" w:ascii="黑体" w:hAnsi="黑体" w:eastAsia="黑体"/>
                <w:kern w:val="0"/>
                <w:sz w:val="28"/>
                <w:szCs w:val="28"/>
                <w:lang w:eastAsia="zh-CN"/>
              </w:rPr>
            </w:pPr>
            <w:r>
              <w:rPr>
                <w:rFonts w:hint="eastAsia" w:ascii="黑体" w:hAnsi="黑体" w:eastAsia="黑体"/>
                <w:kern w:val="0"/>
                <w:sz w:val="28"/>
                <w:szCs w:val="28"/>
                <w:lang w:eastAsia="zh-CN"/>
              </w:rPr>
              <w:t>交流</w:t>
            </w:r>
          </w:p>
          <w:p w14:paraId="339DD71D">
            <w:pPr>
              <w:widowControl/>
              <w:jc w:val="center"/>
              <w:rPr>
                <w:rFonts w:ascii="仿宋_GB2312" w:hAnsi="Times New Roman" w:eastAsia="仿宋_GB2312"/>
                <w:kern w:val="0"/>
                <w:sz w:val="28"/>
                <w:szCs w:val="28"/>
              </w:rPr>
            </w:pPr>
            <w:r>
              <w:rPr>
                <w:rFonts w:hint="eastAsia" w:ascii="黑体" w:hAnsi="黑体" w:eastAsia="黑体"/>
                <w:kern w:val="0"/>
                <w:sz w:val="28"/>
                <w:szCs w:val="28"/>
              </w:rPr>
              <w:t>简介</w:t>
            </w:r>
          </w:p>
        </w:tc>
        <w:tc>
          <w:tcPr>
            <w:tcW w:w="7089" w:type="dxa"/>
            <w:gridSpan w:val="3"/>
            <w:tcBorders>
              <w:top w:val="single" w:color="auto" w:sz="4" w:space="0"/>
              <w:left w:val="single" w:color="auto" w:sz="4" w:space="0"/>
              <w:bottom w:val="single" w:color="auto" w:sz="4" w:space="0"/>
              <w:right w:val="single" w:color="auto" w:sz="4" w:space="0"/>
            </w:tcBorders>
          </w:tcPr>
          <w:p w14:paraId="49524C2D">
            <w:pPr>
              <w:widowControl/>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案例</w:t>
            </w:r>
            <w:r>
              <w:rPr>
                <w:rFonts w:hint="eastAsia" w:ascii="仿宋" w:hAnsi="仿宋" w:eastAsia="仿宋"/>
                <w:sz w:val="24"/>
                <w:szCs w:val="24"/>
              </w:rPr>
              <w:t>的形成时间、原理、关键技术或工艺流程和适用性分析，1000字以内，有助于成果介绍的PPT、短片等请以附件形式提供）</w:t>
            </w:r>
          </w:p>
          <w:p w14:paraId="75412F9D">
            <w:pPr>
              <w:widowControl/>
              <w:jc w:val="left"/>
              <w:rPr>
                <w:rFonts w:ascii="仿宋_GB2312" w:hAnsi="Times New Roman" w:eastAsia="仿宋_GB2312"/>
                <w:kern w:val="0"/>
                <w:sz w:val="28"/>
                <w:szCs w:val="28"/>
              </w:rPr>
            </w:pPr>
          </w:p>
          <w:p w14:paraId="60CC8EFF">
            <w:pPr>
              <w:widowControl/>
              <w:rPr>
                <w:rFonts w:ascii="仿宋_GB2312" w:hAnsi="Times New Roman" w:eastAsia="仿宋_GB2312"/>
                <w:kern w:val="0"/>
                <w:sz w:val="28"/>
                <w:szCs w:val="28"/>
              </w:rPr>
            </w:pPr>
          </w:p>
        </w:tc>
      </w:tr>
      <w:tr w14:paraId="4509F5EE">
        <w:tblPrEx>
          <w:tblCellMar>
            <w:top w:w="0" w:type="dxa"/>
            <w:left w:w="108" w:type="dxa"/>
            <w:bottom w:w="0" w:type="dxa"/>
            <w:right w:w="108" w:type="dxa"/>
          </w:tblCellMar>
        </w:tblPrEx>
        <w:trPr>
          <w:trHeight w:val="1835" w:hRule="atLeast"/>
        </w:trPr>
        <w:tc>
          <w:tcPr>
            <w:tcW w:w="1128" w:type="dxa"/>
            <w:tcBorders>
              <w:top w:val="single" w:color="auto" w:sz="4" w:space="0"/>
              <w:left w:val="single" w:color="auto" w:sz="4" w:space="0"/>
              <w:bottom w:val="single" w:color="auto" w:sz="4" w:space="0"/>
              <w:right w:val="single" w:color="auto" w:sz="4" w:space="0"/>
            </w:tcBorders>
            <w:vAlign w:val="center"/>
          </w:tcPr>
          <w:p w14:paraId="487D40B5">
            <w:pPr>
              <w:widowControl/>
              <w:jc w:val="center"/>
              <w:rPr>
                <w:rFonts w:ascii="黑体" w:hAnsi="宋体" w:eastAsia="黑体"/>
                <w:kern w:val="0"/>
                <w:sz w:val="28"/>
                <w:szCs w:val="28"/>
              </w:rPr>
            </w:pPr>
            <w:r>
              <w:rPr>
                <w:rFonts w:hint="eastAsia" w:ascii="黑体" w:hAnsi="黑体" w:eastAsia="黑体"/>
                <w:kern w:val="0"/>
                <w:sz w:val="28"/>
                <w:szCs w:val="28"/>
              </w:rPr>
              <w:t>申报</w:t>
            </w:r>
          </w:p>
          <w:p w14:paraId="08283E18">
            <w:pPr>
              <w:widowControl/>
              <w:jc w:val="center"/>
              <w:rPr>
                <w:rFonts w:ascii="黑体" w:hAnsi="宋体" w:eastAsia="黑体"/>
                <w:kern w:val="0"/>
                <w:sz w:val="28"/>
                <w:szCs w:val="28"/>
              </w:rPr>
            </w:pPr>
            <w:r>
              <w:rPr>
                <w:rFonts w:hint="eastAsia" w:ascii="黑体" w:hAnsi="黑体" w:eastAsia="黑体"/>
                <w:kern w:val="0"/>
                <w:sz w:val="28"/>
                <w:szCs w:val="28"/>
              </w:rPr>
              <w:t>单位</w:t>
            </w:r>
          </w:p>
          <w:p w14:paraId="0AE2C622">
            <w:pPr>
              <w:widowControl/>
              <w:jc w:val="center"/>
              <w:rPr>
                <w:rFonts w:hint="eastAsia" w:ascii="仿宋_GB2312" w:hAnsi="Times New Roman" w:eastAsia="仿宋_GB2312"/>
                <w:kern w:val="0"/>
                <w:sz w:val="28"/>
                <w:szCs w:val="28"/>
                <w:lang w:eastAsia="zh-CN"/>
              </w:rPr>
            </w:pPr>
            <w:r>
              <w:rPr>
                <w:rFonts w:hint="eastAsia" w:ascii="黑体" w:hAnsi="黑体" w:eastAsia="黑体"/>
                <w:kern w:val="0"/>
                <w:sz w:val="28"/>
                <w:szCs w:val="28"/>
                <w:lang w:eastAsia="zh-CN"/>
              </w:rPr>
              <w:t>意见</w:t>
            </w:r>
          </w:p>
        </w:tc>
        <w:tc>
          <w:tcPr>
            <w:tcW w:w="7089" w:type="dxa"/>
            <w:gridSpan w:val="3"/>
            <w:tcBorders>
              <w:top w:val="single" w:color="auto" w:sz="4" w:space="0"/>
              <w:left w:val="single" w:color="auto" w:sz="4" w:space="0"/>
              <w:bottom w:val="single" w:color="auto" w:sz="4" w:space="0"/>
              <w:right w:val="single" w:color="auto" w:sz="4" w:space="0"/>
            </w:tcBorders>
          </w:tcPr>
          <w:p w14:paraId="38D7CEA8">
            <w:pPr>
              <w:widowControl/>
              <w:rPr>
                <w:rFonts w:ascii="仿宋_GB2312" w:hAnsi="Times New Roman" w:eastAsia="仿宋_GB2312"/>
                <w:kern w:val="0"/>
                <w:sz w:val="28"/>
                <w:szCs w:val="28"/>
              </w:rPr>
            </w:pPr>
          </w:p>
          <w:p w14:paraId="0DB682BC">
            <w:pPr>
              <w:spacing w:line="520" w:lineRule="exact"/>
              <w:ind w:right="900" w:firstLine="560"/>
              <w:jc w:val="right"/>
              <w:rPr>
                <w:rFonts w:ascii="仿宋" w:hAnsi="仿宋" w:eastAsia="仿宋"/>
                <w:sz w:val="30"/>
                <w:szCs w:val="30"/>
              </w:rPr>
            </w:pPr>
            <w:r>
              <w:rPr>
                <w:rFonts w:hint="eastAsia" w:ascii="仿宋_GB2312" w:hAnsi="Times New Roman" w:eastAsia="仿宋_GB2312"/>
                <w:kern w:val="0"/>
                <w:sz w:val="28"/>
                <w:szCs w:val="28"/>
              </w:rPr>
              <w:t>　</w:t>
            </w:r>
            <w:r>
              <w:rPr>
                <w:rFonts w:hint="eastAsia" w:ascii="仿宋_GB2312" w:hAnsi="Times New Roman" w:eastAsia="仿宋_GB2312"/>
                <w:kern w:val="0"/>
                <w:sz w:val="28"/>
                <w:szCs w:val="28"/>
                <w:lang w:val="en-US" w:eastAsia="zh-CN"/>
              </w:rPr>
              <w:t xml:space="preserve"> </w:t>
            </w:r>
            <w:r>
              <w:rPr>
                <w:rFonts w:hint="eastAsia" w:ascii="仿宋" w:hAnsi="仿宋" w:eastAsia="仿宋"/>
                <w:sz w:val="30"/>
                <w:szCs w:val="30"/>
              </w:rPr>
              <w:t>（盖章）</w:t>
            </w:r>
          </w:p>
          <w:p w14:paraId="7D1C0984">
            <w:pPr>
              <w:widowControl/>
              <w:ind w:firstLine="4800" w:firstLineChars="1600"/>
              <w:rPr>
                <w:rFonts w:ascii="仿宋_GB2312" w:hAnsi="Times New Roman" w:eastAsia="仿宋_GB2312"/>
                <w:kern w:val="0"/>
                <w:sz w:val="28"/>
                <w:szCs w:val="28"/>
              </w:rPr>
            </w:pPr>
            <w:r>
              <w:rPr>
                <w:rFonts w:hint="eastAsia" w:ascii="仿宋" w:hAnsi="仿宋" w:eastAsia="仿宋"/>
                <w:sz w:val="30"/>
                <w:szCs w:val="30"/>
              </w:rPr>
              <w:t>年   月   日</w:t>
            </w:r>
          </w:p>
        </w:tc>
      </w:tr>
      <w:tr w14:paraId="322342F4">
        <w:tblPrEx>
          <w:tblCellMar>
            <w:top w:w="0" w:type="dxa"/>
            <w:left w:w="108" w:type="dxa"/>
            <w:bottom w:w="0" w:type="dxa"/>
            <w:right w:w="108" w:type="dxa"/>
          </w:tblCellMar>
        </w:tblPrEx>
        <w:trPr>
          <w:trHeight w:val="2211" w:hRule="atLeast"/>
        </w:trPr>
        <w:tc>
          <w:tcPr>
            <w:tcW w:w="1128" w:type="dxa"/>
            <w:tcBorders>
              <w:top w:val="single" w:color="auto" w:sz="4" w:space="0"/>
              <w:left w:val="single" w:color="auto" w:sz="4" w:space="0"/>
              <w:bottom w:val="single" w:color="auto" w:sz="4" w:space="0"/>
              <w:right w:val="single" w:color="auto" w:sz="4" w:space="0"/>
            </w:tcBorders>
            <w:vAlign w:val="center"/>
          </w:tcPr>
          <w:p w14:paraId="2A2C951D">
            <w:pPr>
              <w:widowControl/>
              <w:jc w:val="center"/>
              <w:rPr>
                <w:rFonts w:ascii="黑体" w:hAnsi="宋体" w:eastAsia="黑体"/>
                <w:kern w:val="0"/>
                <w:sz w:val="28"/>
                <w:szCs w:val="28"/>
              </w:rPr>
            </w:pPr>
            <w:r>
              <w:rPr>
                <w:rFonts w:hint="eastAsia" w:ascii="黑体" w:hAnsi="黑体" w:eastAsia="黑体"/>
                <w:kern w:val="0"/>
                <w:sz w:val="28"/>
                <w:szCs w:val="28"/>
              </w:rPr>
              <w:t>推荐</w:t>
            </w:r>
          </w:p>
          <w:p w14:paraId="0B61315C">
            <w:pPr>
              <w:widowControl/>
              <w:jc w:val="center"/>
              <w:rPr>
                <w:rFonts w:ascii="黑体" w:hAnsi="宋体" w:eastAsia="黑体"/>
                <w:kern w:val="0"/>
                <w:sz w:val="28"/>
                <w:szCs w:val="28"/>
              </w:rPr>
            </w:pPr>
            <w:r>
              <w:rPr>
                <w:rFonts w:hint="eastAsia" w:ascii="黑体" w:hAnsi="黑体" w:eastAsia="黑体"/>
                <w:kern w:val="0"/>
                <w:sz w:val="28"/>
                <w:szCs w:val="28"/>
              </w:rPr>
              <w:t>单位</w:t>
            </w:r>
          </w:p>
          <w:p w14:paraId="2AAF5643">
            <w:pPr>
              <w:widowControl/>
              <w:jc w:val="center"/>
              <w:rPr>
                <w:rFonts w:ascii="仿宋_GB2312" w:eastAsia="仿宋_GB2312"/>
                <w:kern w:val="0"/>
                <w:sz w:val="28"/>
                <w:szCs w:val="28"/>
              </w:rPr>
            </w:pPr>
            <w:r>
              <w:rPr>
                <w:rFonts w:hint="eastAsia" w:ascii="黑体" w:hAnsi="黑体" w:eastAsia="黑体"/>
                <w:kern w:val="0"/>
                <w:sz w:val="28"/>
                <w:szCs w:val="28"/>
              </w:rPr>
              <w:t>意见</w:t>
            </w:r>
          </w:p>
        </w:tc>
        <w:tc>
          <w:tcPr>
            <w:tcW w:w="7089" w:type="dxa"/>
            <w:gridSpan w:val="3"/>
            <w:tcBorders>
              <w:top w:val="single" w:color="auto" w:sz="4" w:space="0"/>
              <w:left w:val="single" w:color="auto" w:sz="4" w:space="0"/>
              <w:bottom w:val="single" w:color="auto" w:sz="4" w:space="0"/>
              <w:right w:val="single" w:color="auto" w:sz="4" w:space="0"/>
            </w:tcBorders>
          </w:tcPr>
          <w:p w14:paraId="238D18E4">
            <w:pPr>
              <w:spacing w:line="520" w:lineRule="exact"/>
              <w:rPr>
                <w:rFonts w:ascii="仿宋" w:hAnsi="仿宋" w:eastAsia="仿宋"/>
                <w:sz w:val="24"/>
                <w:szCs w:val="24"/>
              </w:rPr>
            </w:pPr>
            <w:r>
              <w:rPr>
                <w:rFonts w:hint="eastAsia" w:ascii="仿宋" w:hAnsi="仿宋" w:eastAsia="仿宋"/>
                <w:sz w:val="24"/>
                <w:szCs w:val="24"/>
              </w:rPr>
              <w:t>（自行申报单位不用填写此项）</w:t>
            </w:r>
          </w:p>
          <w:p w14:paraId="7700A06B">
            <w:pPr>
              <w:spacing w:line="520" w:lineRule="exact"/>
              <w:ind w:right="900" w:firstLine="560"/>
              <w:jc w:val="right"/>
              <w:rPr>
                <w:rFonts w:ascii="仿宋" w:hAnsi="仿宋" w:eastAsia="仿宋"/>
                <w:sz w:val="30"/>
                <w:szCs w:val="30"/>
              </w:rPr>
            </w:pPr>
          </w:p>
          <w:p w14:paraId="6E170E8C">
            <w:pPr>
              <w:spacing w:line="520" w:lineRule="exact"/>
              <w:ind w:right="900" w:firstLine="560"/>
              <w:jc w:val="right"/>
              <w:rPr>
                <w:rFonts w:ascii="仿宋" w:hAnsi="仿宋" w:eastAsia="仿宋"/>
                <w:sz w:val="30"/>
                <w:szCs w:val="30"/>
              </w:rPr>
            </w:pPr>
          </w:p>
          <w:p w14:paraId="0595FD6F">
            <w:pPr>
              <w:spacing w:line="520" w:lineRule="exact"/>
              <w:ind w:right="900" w:firstLine="560"/>
              <w:jc w:val="right"/>
              <w:rPr>
                <w:rFonts w:ascii="仿宋" w:hAnsi="仿宋" w:eastAsia="仿宋"/>
                <w:sz w:val="30"/>
                <w:szCs w:val="30"/>
              </w:rPr>
            </w:pPr>
            <w:r>
              <w:rPr>
                <w:rFonts w:hint="eastAsia" w:ascii="仿宋" w:hAnsi="仿宋" w:eastAsia="仿宋"/>
                <w:sz w:val="30"/>
                <w:szCs w:val="30"/>
              </w:rPr>
              <w:t>（盖章）</w:t>
            </w:r>
          </w:p>
          <w:p w14:paraId="66284671">
            <w:pPr>
              <w:widowControl/>
              <w:jc w:val="right"/>
              <w:rPr>
                <w:rFonts w:ascii="仿宋" w:hAnsi="仿宋" w:eastAsia="仿宋"/>
                <w:sz w:val="30"/>
                <w:szCs w:val="30"/>
              </w:rPr>
            </w:pPr>
            <w:r>
              <w:rPr>
                <w:rFonts w:hint="eastAsia" w:ascii="仿宋" w:hAnsi="仿宋" w:eastAsia="仿宋"/>
                <w:sz w:val="30"/>
                <w:szCs w:val="30"/>
              </w:rPr>
              <w:t>年   月   日</w:t>
            </w:r>
          </w:p>
        </w:tc>
      </w:tr>
    </w:tbl>
    <w:p w14:paraId="3AF8BD5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i w:val="0"/>
          <w:iCs w:val="0"/>
          <w:caps w:val="0"/>
          <w:color w:val="000000"/>
          <w:spacing w:val="0"/>
          <w:sz w:val="32"/>
          <w:szCs w:val="32"/>
          <w:shd w:val="clear" w:fill="FFFFFF"/>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A592A9-B8C3-4EBE-BCBC-F1B4E3B68F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C7C65A76-F18C-4DCF-ADC3-D8ADCF7DFF2F}"/>
  </w:font>
  <w:font w:name="方正小标宋简体">
    <w:panose1 w:val="02000000000000000000"/>
    <w:charset w:val="86"/>
    <w:family w:val="auto"/>
    <w:pitch w:val="default"/>
    <w:sig w:usb0="00000001" w:usb1="08000000" w:usb2="00000000" w:usb3="00000000" w:csb0="00040000" w:csb1="00000000"/>
    <w:embedRegular r:id="rId3" w:fontKey="{ED5A4B4C-57A1-419D-A72A-6BDA61DC81D5}"/>
  </w:font>
  <w:font w:name="仿宋_GB2312">
    <w:panose1 w:val="02010609030101010101"/>
    <w:charset w:val="86"/>
    <w:family w:val="modern"/>
    <w:pitch w:val="default"/>
    <w:sig w:usb0="00000001" w:usb1="080E0000" w:usb2="00000000" w:usb3="00000000" w:csb0="00040000" w:csb1="00000000"/>
    <w:embedRegular r:id="rId4" w:fontKey="{438469E2-FC49-4183-A5B4-5B4C805677CB}"/>
  </w:font>
  <w:font w:name="小标宋">
    <w:altName w:val="微软雅黑"/>
    <w:panose1 w:val="00000000000000000000"/>
    <w:charset w:val="86"/>
    <w:family w:val="script"/>
    <w:pitch w:val="default"/>
    <w:sig w:usb0="00000000" w:usb1="00000000" w:usb2="00000000" w:usb3="00000000" w:csb0="00040000" w:csb1="00000000"/>
    <w:embedRegular r:id="rId5" w:fontKey="{D672FF95-E14F-42DB-A041-864AA40FA715}"/>
  </w:font>
  <w:font w:name="微软雅黑">
    <w:panose1 w:val="020B0503020204020204"/>
    <w:charset w:val="86"/>
    <w:family w:val="auto"/>
    <w:pitch w:val="default"/>
    <w:sig w:usb0="80000287" w:usb1="280F3C52" w:usb2="00000016" w:usb3="00000000" w:csb0="0004001F" w:csb1="00000000"/>
    <w:embedRegular r:id="rId6" w:fontKey="{342E7DA2-085B-4622-8512-7191DE8C00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81E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87617">
                          <w:pPr>
                            <w:pStyle w:val="5"/>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D87617">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2B09B">
    <w:pPr>
      <w:spacing w:before="1" w:line="174" w:lineRule="auto"/>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B596F">
                          <w:pPr>
                            <w:pStyle w:val="5"/>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9B596F">
                    <w:pPr>
                      <w:pStyle w:val="5"/>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MzFkMGVlNjI0Mjk0NTAwM2YxNjY4MTIzNjZlMGEifQ=="/>
  </w:docVars>
  <w:rsids>
    <w:rsidRoot w:val="00000000"/>
    <w:rsid w:val="028278A6"/>
    <w:rsid w:val="09DF203F"/>
    <w:rsid w:val="0F1F2ECD"/>
    <w:rsid w:val="0F9045E2"/>
    <w:rsid w:val="1634617C"/>
    <w:rsid w:val="19906572"/>
    <w:rsid w:val="1A5F5BEE"/>
    <w:rsid w:val="1C6E0F71"/>
    <w:rsid w:val="2F6B34E8"/>
    <w:rsid w:val="32A37688"/>
    <w:rsid w:val="35745B66"/>
    <w:rsid w:val="37EC7ECE"/>
    <w:rsid w:val="393D222C"/>
    <w:rsid w:val="3B4A0FCD"/>
    <w:rsid w:val="3F8F3124"/>
    <w:rsid w:val="424670FD"/>
    <w:rsid w:val="42774430"/>
    <w:rsid w:val="435C3CCA"/>
    <w:rsid w:val="43B73992"/>
    <w:rsid w:val="4F860202"/>
    <w:rsid w:val="50CA34A4"/>
    <w:rsid w:val="58F82D69"/>
    <w:rsid w:val="62603575"/>
    <w:rsid w:val="6A3E1686"/>
    <w:rsid w:val="79D8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Arial" w:hAnsi="Arial"/>
      <w:b/>
      <w:sz w:val="32"/>
    </w:rPr>
  </w:style>
  <w:style w:type="character" w:styleId="11">
    <w:name w:val="Hyperlink"/>
    <w:basedOn w:val="10"/>
    <w:autoRedefine/>
    <w:qFormat/>
    <w:uiPriority w:val="0"/>
    <w:rPr>
      <w:color w:val="0000FF"/>
      <w:u w:val="single"/>
    </w:rPr>
  </w:style>
  <w:style w:type="character" w:customStyle="1" w:styleId="12">
    <w:name w:val="15"/>
    <w:basedOn w:val="10"/>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1833</Words>
  <Characters>1928</Characters>
  <Lines>0</Lines>
  <Paragraphs>0</Paragraphs>
  <TotalTime>10</TotalTime>
  <ScaleCrop>false</ScaleCrop>
  <LinksUpToDate>false</LinksUpToDate>
  <CharactersWithSpaces>2209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huangxi</cp:lastModifiedBy>
  <cp:lastPrinted>2025-03-24T03:38:00Z</cp:lastPrinted>
  <dcterms:modified xsi:type="dcterms:W3CDTF">2025-03-28T02:28:40Z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BC840C18017149D4ACF041E0BC5301E4</vt:lpwstr>
  </property>
  <property fmtid="{D5CDD505-2E9C-101B-9397-08002B2CF9AE}" pid="4" name="KSOTemplateDocerSaveRecord">
    <vt:lpwstr>eyJoZGlkIjoiMWNhNzJmZjk5MTAwMWQ0MzZiZGRiMDAyNmI2M2E3YWYiLCJ1c2VySWQiOiIxNDg0NzkxNzk5In0=</vt:lpwstr>
  </property>
</Properties>
</file>